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40E" w:rsidRDefault="0073640E">
      <w:pPr>
        <w:pStyle w:val="BodyText"/>
        <w:rPr>
          <w:rFonts w:ascii="Times New Roman"/>
          <w:sz w:val="9"/>
        </w:rPr>
      </w:pPr>
    </w:p>
    <w:p w:rsidR="0073640E" w:rsidRDefault="0073640E">
      <w:pPr>
        <w:pStyle w:val="BodyText"/>
        <w:rPr>
          <w:rFonts w:ascii="Times New Roman"/>
          <w:sz w:val="9"/>
        </w:rPr>
        <w:sectPr w:rsidR="007364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820" w:right="720" w:bottom="1220" w:left="720" w:header="500" w:footer="1038" w:gutter="0"/>
          <w:pgNumType w:start="1"/>
          <w:cols w:space="720"/>
        </w:sectPr>
      </w:pPr>
    </w:p>
    <w:p w:rsidR="00B960C7" w:rsidRDefault="00B4581B" w:rsidP="00112067">
      <w:pPr>
        <w:pStyle w:val="NoSpacing"/>
        <w:rPr>
          <w:b/>
        </w:rPr>
      </w:pPr>
      <w:r w:rsidRPr="00112067">
        <w:rPr>
          <w:b/>
        </w:rPr>
        <w:t>Product</w:t>
      </w:r>
      <w:r w:rsidRPr="00112067">
        <w:rPr>
          <w:b/>
          <w:spacing w:val="-17"/>
        </w:rPr>
        <w:t xml:space="preserve"> </w:t>
      </w:r>
      <w:r w:rsidRPr="00112067">
        <w:rPr>
          <w:b/>
        </w:rPr>
        <w:t xml:space="preserve">Name: </w:t>
      </w:r>
    </w:p>
    <w:p w:rsidR="0073640E" w:rsidRPr="00112067" w:rsidRDefault="00112067" w:rsidP="00112067">
      <w:pPr>
        <w:pStyle w:val="NoSpacing"/>
        <w:rPr>
          <w:b/>
        </w:rPr>
      </w:pPr>
      <w:r w:rsidRPr="00112067">
        <w:rPr>
          <w:b/>
        </w:rPr>
        <w:t>INCI</w:t>
      </w:r>
      <w:r w:rsidR="00B4581B" w:rsidRPr="00112067">
        <w:rPr>
          <w:b/>
        </w:rPr>
        <w:t>:</w:t>
      </w:r>
    </w:p>
    <w:p w:rsidR="003C41F8" w:rsidRDefault="00112067" w:rsidP="00112067">
      <w:pPr>
        <w:pStyle w:val="NoSpacing"/>
        <w:rPr>
          <w:b/>
          <w:spacing w:val="-5"/>
        </w:rPr>
      </w:pPr>
      <w:r w:rsidRPr="00112067">
        <w:rPr>
          <w:b/>
        </w:rPr>
        <w:t>Batch No</w:t>
      </w:r>
      <w:r w:rsidR="00B4581B" w:rsidRPr="00112067">
        <w:rPr>
          <w:b/>
          <w:spacing w:val="-5"/>
        </w:rPr>
        <w:t>:</w:t>
      </w:r>
    </w:p>
    <w:p w:rsidR="00B960C7" w:rsidRPr="000F0118" w:rsidRDefault="003C41F8" w:rsidP="00112067">
      <w:pPr>
        <w:pStyle w:val="NoSpacing"/>
        <w:rPr>
          <w:b/>
        </w:rPr>
      </w:pPr>
      <w:proofErr w:type="spellStart"/>
      <w:r>
        <w:rPr>
          <w:b/>
          <w:spacing w:val="-5"/>
        </w:rPr>
        <w:t>Exp</w:t>
      </w:r>
      <w:proofErr w:type="spellEnd"/>
      <w:r>
        <w:rPr>
          <w:b/>
          <w:spacing w:val="-5"/>
        </w:rPr>
        <w:t xml:space="preserve"> Date</w:t>
      </w:r>
      <w:proofErr w:type="gramStart"/>
      <w:r>
        <w:rPr>
          <w:b/>
          <w:spacing w:val="-5"/>
        </w:rPr>
        <w:t>:</w:t>
      </w:r>
      <w:proofErr w:type="gramEnd"/>
      <w:r w:rsidR="00B4581B">
        <w:br w:type="column"/>
      </w:r>
      <w:r w:rsidR="00112067">
        <w:t>L-Glutathione</w:t>
      </w:r>
      <w:r w:rsidR="00B4581B">
        <w:rPr>
          <w:spacing w:val="-17"/>
        </w:rPr>
        <w:t xml:space="preserve"> </w:t>
      </w:r>
      <w:r w:rsidR="00722501">
        <w:rPr>
          <w:spacing w:val="-17"/>
        </w:rPr>
        <w:t>(Reduced)</w:t>
      </w:r>
      <w:r w:rsidR="00B4581B">
        <w:t xml:space="preserve"> </w:t>
      </w:r>
    </w:p>
    <w:p w:rsidR="0073640E" w:rsidRDefault="00112067" w:rsidP="00112067">
      <w:pPr>
        <w:pStyle w:val="NoSpacing"/>
      </w:pPr>
      <w:r>
        <w:t>Glutathione</w:t>
      </w:r>
    </w:p>
    <w:p w:rsidR="0073640E" w:rsidRDefault="00112067" w:rsidP="00112067">
      <w:pPr>
        <w:pStyle w:val="NoSpacing"/>
        <w:rPr>
          <w:spacing w:val="-2"/>
        </w:rPr>
      </w:pPr>
      <w:r>
        <w:rPr>
          <w:spacing w:val="-2"/>
        </w:rPr>
        <w:t>Check product package</w:t>
      </w:r>
    </w:p>
    <w:p w:rsidR="003C41F8" w:rsidRDefault="00722501" w:rsidP="00112067">
      <w:pPr>
        <w:pStyle w:val="NoSpacing"/>
      </w:pPr>
      <w:r>
        <w:t>October</w:t>
      </w:r>
      <w:bookmarkStart w:id="0" w:name="_GoBack"/>
      <w:bookmarkEnd w:id="0"/>
      <w:r w:rsidR="00F1460C">
        <w:t xml:space="preserve"> 2028</w:t>
      </w:r>
    </w:p>
    <w:p w:rsidR="00B960C7" w:rsidRPr="00112067" w:rsidRDefault="00B960C7" w:rsidP="00112067">
      <w:pPr>
        <w:pStyle w:val="NoSpacing"/>
      </w:pPr>
    </w:p>
    <w:tbl>
      <w:tblPr>
        <w:tblpPr w:leftFromText="180" w:rightFromText="180" w:vertAnchor="text" w:horzAnchor="margin" w:tblpXSpec="right" w:tblpY="16"/>
        <w:tblW w:w="10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3605"/>
        <w:gridCol w:w="3605"/>
      </w:tblGrid>
      <w:tr w:rsidR="00112067" w:rsidTr="00B960C7">
        <w:trPr>
          <w:trHeight w:val="493"/>
        </w:trPr>
        <w:tc>
          <w:tcPr>
            <w:tcW w:w="3605" w:type="dxa"/>
            <w:tcBorders>
              <w:bottom w:val="single" w:sz="18" w:space="0" w:color="000000"/>
            </w:tcBorders>
          </w:tcPr>
          <w:p w:rsidR="00112067" w:rsidRPr="00231555" w:rsidRDefault="00112067" w:rsidP="00B960C7">
            <w:pPr>
              <w:rPr>
                <w:b/>
              </w:rPr>
            </w:pPr>
            <w:r w:rsidRPr="00231555">
              <w:rPr>
                <w:b/>
              </w:rPr>
              <w:t>Test</w:t>
            </w:r>
          </w:p>
        </w:tc>
        <w:tc>
          <w:tcPr>
            <w:tcW w:w="3605" w:type="dxa"/>
            <w:tcBorders>
              <w:bottom w:val="single" w:sz="18" w:space="0" w:color="000000"/>
            </w:tcBorders>
          </w:tcPr>
          <w:p w:rsidR="00112067" w:rsidRPr="00231555" w:rsidRDefault="00112067" w:rsidP="00B960C7">
            <w:pPr>
              <w:rPr>
                <w:b/>
              </w:rPr>
            </w:pPr>
            <w:r w:rsidRPr="00231555">
              <w:rPr>
                <w:b/>
                <w:spacing w:val="-2"/>
              </w:rPr>
              <w:t>Specs</w:t>
            </w:r>
          </w:p>
        </w:tc>
        <w:tc>
          <w:tcPr>
            <w:tcW w:w="3605" w:type="dxa"/>
            <w:tcBorders>
              <w:bottom w:val="single" w:sz="18" w:space="0" w:color="000000"/>
            </w:tcBorders>
          </w:tcPr>
          <w:p w:rsidR="00112067" w:rsidRPr="00231555" w:rsidRDefault="00112067" w:rsidP="00B960C7">
            <w:pPr>
              <w:rPr>
                <w:b/>
              </w:rPr>
            </w:pPr>
            <w:r w:rsidRPr="00231555">
              <w:rPr>
                <w:b/>
                <w:spacing w:val="-2"/>
              </w:rPr>
              <w:t>Results</w:t>
            </w:r>
          </w:p>
        </w:tc>
      </w:tr>
      <w:tr w:rsidR="00112067" w:rsidTr="00B960C7">
        <w:trPr>
          <w:trHeight w:val="319"/>
        </w:trPr>
        <w:tc>
          <w:tcPr>
            <w:tcW w:w="3605" w:type="dxa"/>
            <w:tcBorders>
              <w:top w:val="single" w:sz="18" w:space="0" w:color="000000"/>
            </w:tcBorders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Appearance</w:t>
            </w:r>
          </w:p>
        </w:tc>
        <w:tc>
          <w:tcPr>
            <w:tcW w:w="3605" w:type="dxa"/>
            <w:tcBorders>
              <w:top w:val="single" w:sz="18" w:space="0" w:color="000000"/>
            </w:tcBorders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Crystalline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Powder</w:t>
            </w:r>
          </w:p>
        </w:tc>
        <w:tc>
          <w:tcPr>
            <w:tcW w:w="3605" w:type="dxa"/>
            <w:tcBorders>
              <w:top w:val="single" w:sz="18" w:space="0" w:color="000000"/>
            </w:tcBorders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112067" w:rsidTr="00B960C7">
        <w:trPr>
          <w:trHeight w:val="322"/>
        </w:trPr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Identification</w:t>
            </w:r>
          </w:p>
        </w:tc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Positive</w:t>
            </w:r>
          </w:p>
        </w:tc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112067" w:rsidTr="00B960C7">
        <w:trPr>
          <w:trHeight w:val="322"/>
        </w:trPr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Appearance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solution</w:t>
            </w:r>
          </w:p>
        </w:tc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Colorless</w:t>
            </w:r>
          </w:p>
        </w:tc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112067" w:rsidTr="00B960C7">
        <w:trPr>
          <w:trHeight w:val="322"/>
        </w:trPr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Loss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drying</w:t>
            </w:r>
          </w:p>
        </w:tc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≤0.5%</w:t>
            </w:r>
          </w:p>
        </w:tc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112067" w:rsidTr="00B960C7">
        <w:trPr>
          <w:trHeight w:val="322"/>
        </w:trPr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Ammonium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(NH4)</w:t>
            </w:r>
          </w:p>
        </w:tc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 xml:space="preserve">≤200 </w:t>
            </w:r>
            <w:r>
              <w:rPr>
                <w:spacing w:val="-5"/>
                <w:sz w:val="20"/>
              </w:rPr>
              <w:t>ppm</w:t>
            </w:r>
          </w:p>
        </w:tc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112067" w:rsidTr="00B960C7">
        <w:trPr>
          <w:trHeight w:val="322"/>
        </w:trPr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Assay</w:t>
            </w:r>
          </w:p>
        </w:tc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98.0-101.0%</w:t>
            </w:r>
          </w:p>
        </w:tc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112067" w:rsidTr="00B960C7">
        <w:trPr>
          <w:trHeight w:val="322"/>
        </w:trPr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[alpha]D</w:t>
            </w:r>
          </w:p>
        </w:tc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-15.5°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-</w:t>
            </w:r>
            <w:r>
              <w:rPr>
                <w:spacing w:val="-2"/>
                <w:sz w:val="20"/>
              </w:rPr>
              <w:t>17.5°</w:t>
            </w:r>
          </w:p>
        </w:tc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112067" w:rsidTr="00B960C7">
        <w:trPr>
          <w:trHeight w:val="646"/>
        </w:trPr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Solubility</w:t>
            </w:r>
          </w:p>
        </w:tc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Freely soluble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water,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slightly</w:t>
            </w:r>
          </w:p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soluble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ethanol</w:t>
            </w:r>
          </w:p>
        </w:tc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112067" w:rsidTr="00B960C7">
        <w:trPr>
          <w:trHeight w:val="322"/>
        </w:trPr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Sulfates</w:t>
            </w:r>
          </w:p>
        </w:tc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 xml:space="preserve">≤300 </w:t>
            </w:r>
            <w:r>
              <w:rPr>
                <w:spacing w:val="-5"/>
                <w:sz w:val="20"/>
              </w:rPr>
              <w:t>ppm</w:t>
            </w:r>
          </w:p>
        </w:tc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112067" w:rsidTr="00B960C7">
        <w:trPr>
          <w:trHeight w:val="970"/>
        </w:trPr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Heavy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</w:p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Arsenic</w:t>
            </w:r>
          </w:p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Iron (Fe)</w:t>
            </w:r>
          </w:p>
        </w:tc>
        <w:tc>
          <w:tcPr>
            <w:tcW w:w="3605" w:type="dxa"/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≤10</w:t>
            </w:r>
            <w:r>
              <w:rPr>
                <w:spacing w:val="-5"/>
                <w:sz w:val="20"/>
              </w:rPr>
              <w:t xml:space="preserve"> ppm</w:t>
            </w:r>
          </w:p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 xml:space="preserve">≤1.0 </w:t>
            </w:r>
            <w:r>
              <w:rPr>
                <w:spacing w:val="-5"/>
                <w:sz w:val="20"/>
              </w:rPr>
              <w:t>ppm</w:t>
            </w:r>
          </w:p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≤10</w:t>
            </w:r>
            <w:r>
              <w:rPr>
                <w:spacing w:val="-5"/>
                <w:sz w:val="20"/>
              </w:rPr>
              <w:t xml:space="preserve"> ppm</w:t>
            </w:r>
          </w:p>
        </w:tc>
        <w:tc>
          <w:tcPr>
            <w:tcW w:w="3605" w:type="dxa"/>
            <w:shd w:val="clear" w:color="auto" w:fill="E6E6E6"/>
          </w:tcPr>
          <w:p w:rsidR="00B960C7" w:rsidRDefault="00112067" w:rsidP="00B960C7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Complies </w:t>
            </w:r>
          </w:p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112067" w:rsidTr="00B960C7">
        <w:trPr>
          <w:trHeight w:val="322"/>
        </w:trPr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Chlorides</w:t>
            </w:r>
          </w:p>
        </w:tc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 xml:space="preserve">≤200 </w:t>
            </w:r>
            <w:r>
              <w:rPr>
                <w:spacing w:val="-5"/>
                <w:sz w:val="20"/>
              </w:rPr>
              <w:t>ppm</w:t>
            </w:r>
          </w:p>
        </w:tc>
        <w:tc>
          <w:tcPr>
            <w:tcW w:w="3605" w:type="dxa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112067" w:rsidTr="00B960C7">
        <w:trPr>
          <w:trHeight w:val="40"/>
        </w:trPr>
        <w:tc>
          <w:tcPr>
            <w:tcW w:w="3605" w:type="dxa"/>
            <w:tcBorders>
              <w:bottom w:val="nil"/>
            </w:tcBorders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Related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Substances</w:t>
            </w:r>
          </w:p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  <w:p w:rsidR="00112067" w:rsidRPr="00112067" w:rsidRDefault="00112067" w:rsidP="00B960C7">
            <w:pPr>
              <w:rPr>
                <w:sz w:val="20"/>
              </w:rPr>
            </w:pPr>
            <w:r>
              <w:rPr>
                <w:sz w:val="20"/>
              </w:rPr>
              <w:t>GSSG</w:t>
            </w:r>
          </w:p>
        </w:tc>
        <w:tc>
          <w:tcPr>
            <w:tcW w:w="3605" w:type="dxa"/>
            <w:tcBorders>
              <w:bottom w:val="nil"/>
            </w:tcBorders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</w:p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≤2.0%</w:t>
            </w:r>
          </w:p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≤1.5%</w:t>
            </w:r>
          </w:p>
        </w:tc>
        <w:tc>
          <w:tcPr>
            <w:tcW w:w="3605" w:type="dxa"/>
            <w:tcBorders>
              <w:bottom w:val="nil"/>
            </w:tcBorders>
            <w:shd w:val="clear" w:color="auto" w:fill="E6E6E6"/>
          </w:tcPr>
          <w:p w:rsidR="00112067" w:rsidRDefault="00112067" w:rsidP="00B960C7">
            <w:pPr>
              <w:rPr>
                <w:sz w:val="20"/>
              </w:rPr>
            </w:pPr>
          </w:p>
          <w:p w:rsidR="00B960C7" w:rsidRDefault="00112067" w:rsidP="00B960C7">
            <w:pPr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Complies </w:t>
            </w:r>
          </w:p>
          <w:p w:rsidR="00112067" w:rsidRDefault="00112067" w:rsidP="00B960C7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</w:tbl>
    <w:p w:rsidR="0073640E" w:rsidRPr="00112067" w:rsidRDefault="0073640E" w:rsidP="00112067">
      <w:pPr>
        <w:pStyle w:val="NoSpacing"/>
        <w:sectPr w:rsidR="0073640E" w:rsidRPr="00112067">
          <w:type w:val="continuous"/>
          <w:pgSz w:w="12240" w:h="15840"/>
          <w:pgMar w:top="2820" w:right="720" w:bottom="1220" w:left="720" w:header="500" w:footer="1038" w:gutter="0"/>
          <w:cols w:num="2" w:space="720" w:equalWidth="0">
            <w:col w:w="4827" w:space="40"/>
            <w:col w:w="5933"/>
          </w:cols>
        </w:sectPr>
      </w:pPr>
    </w:p>
    <w:p w:rsidR="0073640E" w:rsidRDefault="0073640E">
      <w:pPr>
        <w:pStyle w:val="BodyText"/>
        <w:spacing w:before="42"/>
      </w:pPr>
    </w:p>
    <w:p w:rsidR="0073640E" w:rsidRDefault="0073640E">
      <w:pPr>
        <w:rPr>
          <w:sz w:val="20"/>
        </w:rPr>
      </w:pPr>
    </w:p>
    <w:p w:rsidR="00B960C7" w:rsidRDefault="00B960C7">
      <w:pPr>
        <w:rPr>
          <w:sz w:val="20"/>
        </w:rPr>
        <w:sectPr w:rsidR="00B960C7">
          <w:type w:val="continuous"/>
          <w:pgSz w:w="12240" w:h="15840"/>
          <w:pgMar w:top="2820" w:right="720" w:bottom="1220" w:left="720" w:header="500" w:footer="1038" w:gutter="0"/>
          <w:cols w:num="2" w:space="720" w:equalWidth="0">
            <w:col w:w="2552" w:space="3708"/>
            <w:col w:w="4540"/>
          </w:cols>
        </w:sectPr>
      </w:pPr>
    </w:p>
    <w:p w:rsidR="0073640E" w:rsidRDefault="0073640E">
      <w:pPr>
        <w:pStyle w:val="BodyText"/>
        <w:rPr>
          <w:sz w:val="9"/>
        </w:rPr>
      </w:pPr>
    </w:p>
    <w:p w:rsidR="0073640E" w:rsidRDefault="0073640E">
      <w:pPr>
        <w:rPr>
          <w:sz w:val="24"/>
        </w:rPr>
        <w:sectPr w:rsidR="0073640E">
          <w:type w:val="continuous"/>
          <w:pgSz w:w="12240" w:h="15840"/>
          <w:pgMar w:top="2820" w:right="720" w:bottom="1220" w:left="720" w:header="500" w:footer="1038" w:gutter="0"/>
          <w:cols w:num="2" w:space="720" w:equalWidth="0">
            <w:col w:w="4827" w:space="40"/>
            <w:col w:w="5933"/>
          </w:cols>
        </w:sectPr>
      </w:pPr>
    </w:p>
    <w:p w:rsidR="0073640E" w:rsidRDefault="0073640E">
      <w:pPr>
        <w:pStyle w:val="BodyText"/>
        <w:spacing w:before="3"/>
        <w:rPr>
          <w:sz w:val="9"/>
        </w:rPr>
      </w:pP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3580"/>
        <w:gridCol w:w="3580"/>
      </w:tblGrid>
      <w:tr w:rsidR="0073640E">
        <w:trPr>
          <w:trHeight w:val="397"/>
        </w:trPr>
        <w:tc>
          <w:tcPr>
            <w:tcW w:w="3580" w:type="dxa"/>
            <w:tcBorders>
              <w:bottom w:val="single" w:sz="18" w:space="0" w:color="000000"/>
            </w:tcBorders>
          </w:tcPr>
          <w:p w:rsidR="0073640E" w:rsidRDefault="00B4581B">
            <w:pPr>
              <w:pStyle w:val="TableParagraph"/>
              <w:spacing w:before="35" w:line="240" w:lineRule="auto"/>
              <w:ind w:left="239" w:right="2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Test</w:t>
            </w:r>
          </w:p>
        </w:tc>
        <w:tc>
          <w:tcPr>
            <w:tcW w:w="3580" w:type="dxa"/>
            <w:tcBorders>
              <w:bottom w:val="single" w:sz="18" w:space="0" w:color="000000"/>
            </w:tcBorders>
          </w:tcPr>
          <w:p w:rsidR="0073640E" w:rsidRDefault="00B4581B">
            <w:pPr>
              <w:pStyle w:val="TableParagraph"/>
              <w:spacing w:before="35" w:line="240" w:lineRule="auto"/>
              <w:ind w:left="239" w:right="1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Specs</w:t>
            </w:r>
          </w:p>
        </w:tc>
        <w:tc>
          <w:tcPr>
            <w:tcW w:w="3580" w:type="dxa"/>
            <w:tcBorders>
              <w:bottom w:val="single" w:sz="18" w:space="0" w:color="000000"/>
            </w:tcBorders>
          </w:tcPr>
          <w:p w:rsidR="0073640E" w:rsidRDefault="00B4581B">
            <w:pPr>
              <w:pStyle w:val="TableParagraph"/>
              <w:spacing w:before="35" w:line="240" w:lineRule="auto"/>
              <w:ind w:left="297" w:right="5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Results</w:t>
            </w:r>
          </w:p>
        </w:tc>
      </w:tr>
      <w:tr w:rsidR="0073640E">
        <w:trPr>
          <w:trHeight w:val="258"/>
        </w:trPr>
        <w:tc>
          <w:tcPr>
            <w:tcW w:w="3580" w:type="dxa"/>
            <w:tcBorders>
              <w:top w:val="single" w:sz="18" w:space="0" w:color="000000"/>
              <w:bottom w:val="nil"/>
            </w:tcBorders>
          </w:tcPr>
          <w:p w:rsidR="0073640E" w:rsidRDefault="00B4581B">
            <w:pPr>
              <w:pStyle w:val="TableParagraph"/>
              <w:spacing w:before="10"/>
              <w:ind w:left="110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3580" w:type="dxa"/>
            <w:tcBorders>
              <w:top w:val="single" w:sz="18" w:space="0" w:color="000000"/>
              <w:bottom w:val="nil"/>
            </w:tcBorders>
          </w:tcPr>
          <w:p w:rsidR="0073640E" w:rsidRDefault="00B4581B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≤1000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cfu</w:t>
            </w:r>
            <w:proofErr w:type="spellEnd"/>
            <w:r>
              <w:rPr>
                <w:spacing w:val="-2"/>
                <w:sz w:val="20"/>
              </w:rPr>
              <w:t>/g</w:t>
            </w:r>
          </w:p>
        </w:tc>
        <w:tc>
          <w:tcPr>
            <w:tcW w:w="3580" w:type="dxa"/>
            <w:tcBorders>
              <w:top w:val="single" w:sz="18" w:space="0" w:color="000000"/>
              <w:bottom w:val="nil"/>
            </w:tcBorders>
          </w:tcPr>
          <w:p w:rsidR="0073640E" w:rsidRDefault="00B4581B">
            <w:pPr>
              <w:pStyle w:val="TableParagraph"/>
              <w:spacing w:before="10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73640E">
        <w:trPr>
          <w:trHeight w:val="260"/>
        </w:trPr>
        <w:tc>
          <w:tcPr>
            <w:tcW w:w="3580" w:type="dxa"/>
            <w:tcBorders>
              <w:top w:val="nil"/>
              <w:bottom w:val="nil"/>
            </w:tcBorders>
          </w:tcPr>
          <w:p w:rsidR="0073640E" w:rsidRDefault="00B4581B">
            <w:pPr>
              <w:pStyle w:val="TableParagraph"/>
              <w:spacing w:before="11"/>
              <w:ind w:left="16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Yeasts/Molds</w:t>
            </w: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3640E" w:rsidRDefault="00B4581B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≤100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cfu</w:t>
            </w:r>
            <w:proofErr w:type="spellEnd"/>
            <w:r>
              <w:rPr>
                <w:spacing w:val="-2"/>
                <w:sz w:val="20"/>
              </w:rPr>
              <w:t>/g</w:t>
            </w: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3640E" w:rsidRDefault="00B4581B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73640E">
        <w:trPr>
          <w:trHeight w:val="260"/>
        </w:trPr>
        <w:tc>
          <w:tcPr>
            <w:tcW w:w="3580" w:type="dxa"/>
            <w:tcBorders>
              <w:top w:val="nil"/>
              <w:bottom w:val="nil"/>
            </w:tcBorders>
          </w:tcPr>
          <w:p w:rsidR="0073640E" w:rsidRDefault="00B4581B">
            <w:pPr>
              <w:pStyle w:val="TableParagraph"/>
              <w:spacing w:before="11"/>
              <w:ind w:left="16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3640E" w:rsidRDefault="00B4581B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3640E" w:rsidRDefault="00B4581B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73640E">
        <w:trPr>
          <w:trHeight w:val="260"/>
        </w:trPr>
        <w:tc>
          <w:tcPr>
            <w:tcW w:w="3580" w:type="dxa"/>
            <w:tcBorders>
              <w:top w:val="nil"/>
              <w:bottom w:val="nil"/>
            </w:tcBorders>
          </w:tcPr>
          <w:p w:rsidR="0073640E" w:rsidRDefault="00B4581B">
            <w:pPr>
              <w:pStyle w:val="TableParagraph"/>
              <w:spacing w:before="11"/>
              <w:ind w:left="16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Coliforms</w:t>
            </w: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3640E" w:rsidRDefault="00B4581B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≤100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cfu</w:t>
            </w:r>
            <w:proofErr w:type="spellEnd"/>
            <w:r>
              <w:rPr>
                <w:spacing w:val="-2"/>
                <w:sz w:val="20"/>
              </w:rPr>
              <w:t>/g</w:t>
            </w: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3640E" w:rsidRDefault="00B4581B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73640E">
        <w:trPr>
          <w:trHeight w:val="260"/>
        </w:trPr>
        <w:tc>
          <w:tcPr>
            <w:tcW w:w="3580" w:type="dxa"/>
            <w:tcBorders>
              <w:top w:val="nil"/>
              <w:bottom w:val="nil"/>
            </w:tcBorders>
          </w:tcPr>
          <w:p w:rsidR="0073640E" w:rsidRDefault="00B4581B">
            <w:pPr>
              <w:pStyle w:val="TableParagraph"/>
              <w:spacing w:before="11"/>
              <w:ind w:left="16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Salmonella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3640E" w:rsidRDefault="00B4581B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  <w:tc>
          <w:tcPr>
            <w:tcW w:w="3580" w:type="dxa"/>
            <w:tcBorders>
              <w:top w:val="nil"/>
              <w:bottom w:val="nil"/>
            </w:tcBorders>
          </w:tcPr>
          <w:p w:rsidR="0073640E" w:rsidRDefault="00B4581B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73640E">
        <w:trPr>
          <w:trHeight w:val="259"/>
        </w:trPr>
        <w:tc>
          <w:tcPr>
            <w:tcW w:w="3580" w:type="dxa"/>
            <w:tcBorders>
              <w:top w:val="nil"/>
            </w:tcBorders>
          </w:tcPr>
          <w:p w:rsidR="0073640E" w:rsidRDefault="00B4581B">
            <w:pPr>
              <w:pStyle w:val="TableParagraph"/>
              <w:spacing w:before="11"/>
              <w:ind w:left="16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Stapphylococcus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aureus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g</w:t>
            </w:r>
          </w:p>
        </w:tc>
        <w:tc>
          <w:tcPr>
            <w:tcW w:w="3580" w:type="dxa"/>
            <w:tcBorders>
              <w:top w:val="nil"/>
            </w:tcBorders>
          </w:tcPr>
          <w:p w:rsidR="0073640E" w:rsidRDefault="00B4581B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Negative</w:t>
            </w:r>
          </w:p>
        </w:tc>
        <w:tc>
          <w:tcPr>
            <w:tcW w:w="3580" w:type="dxa"/>
            <w:tcBorders>
              <w:top w:val="nil"/>
            </w:tcBorders>
          </w:tcPr>
          <w:p w:rsidR="0073640E" w:rsidRDefault="00B4581B"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73640E">
        <w:trPr>
          <w:trHeight w:val="262"/>
        </w:trPr>
        <w:tc>
          <w:tcPr>
            <w:tcW w:w="3580" w:type="dxa"/>
            <w:shd w:val="clear" w:color="auto" w:fill="E6E6E6"/>
          </w:tcPr>
          <w:p w:rsidR="0073640E" w:rsidRDefault="00B4581B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Residue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Ignition</w:t>
            </w:r>
          </w:p>
        </w:tc>
        <w:tc>
          <w:tcPr>
            <w:tcW w:w="3580" w:type="dxa"/>
            <w:shd w:val="clear" w:color="auto" w:fill="E6E6E6"/>
          </w:tcPr>
          <w:p w:rsidR="0073640E" w:rsidRDefault="00B4581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≤0.1%</w:t>
            </w:r>
          </w:p>
        </w:tc>
        <w:tc>
          <w:tcPr>
            <w:tcW w:w="3580" w:type="dxa"/>
            <w:shd w:val="clear" w:color="auto" w:fill="E6E6E6"/>
          </w:tcPr>
          <w:p w:rsidR="0073640E" w:rsidRDefault="00B4581B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</w:tbl>
    <w:p w:rsidR="0073640E" w:rsidRDefault="0073640E" w:rsidP="00112067">
      <w:pPr>
        <w:spacing w:before="16"/>
        <w:rPr>
          <w:sz w:val="16"/>
        </w:rPr>
      </w:pPr>
    </w:p>
    <w:sectPr w:rsidR="0073640E">
      <w:type w:val="continuous"/>
      <w:pgSz w:w="12240" w:h="15840"/>
      <w:pgMar w:top="2820" w:right="720" w:bottom="1220" w:left="720" w:header="50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674" w:rsidRDefault="00304674">
      <w:r>
        <w:separator/>
      </w:r>
    </w:p>
  </w:endnote>
  <w:endnote w:type="continuationSeparator" w:id="0">
    <w:p w:rsidR="00304674" w:rsidRDefault="003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F8" w:rsidRDefault="003C4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0E" w:rsidRDefault="0073640E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F8" w:rsidRDefault="003C4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674" w:rsidRDefault="00304674">
      <w:r>
        <w:separator/>
      </w:r>
    </w:p>
  </w:footnote>
  <w:footnote w:type="continuationSeparator" w:id="0">
    <w:p w:rsidR="00304674" w:rsidRDefault="00304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F8" w:rsidRDefault="003046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14079" o:spid="_x0000_s2050" type="#_x0000_t75" style="position:absolute;margin-left:0;margin-top:0;width:539.5pt;height:431.6pt;z-index:-15887360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40E" w:rsidRDefault="00304674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14080" o:spid="_x0000_s2051" type="#_x0000_t75" style="position:absolute;margin-left:0;margin-top:0;width:539.5pt;height:431.6pt;z-index:-15886336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  <w:r w:rsidR="00B4581B"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>
              <wp:simplePos x="0" y="0"/>
              <wp:positionH relativeFrom="page">
                <wp:posOffset>2012342</wp:posOffset>
              </wp:positionH>
              <wp:positionV relativeFrom="page">
                <wp:posOffset>1392584</wp:posOffset>
              </wp:positionV>
              <wp:extent cx="3759200" cy="42290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0" cy="4229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640E" w:rsidRDefault="00B4581B">
                          <w:pPr>
                            <w:spacing w:before="1"/>
                            <w:ind w:left="20"/>
                            <w:rPr>
                              <w:rFonts w:ascii="Arial"/>
                              <w:b/>
                              <w:sz w:val="5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78989"/>
                              <w:sz w:val="56"/>
                            </w:rPr>
                            <w:t>Certificate</w:t>
                          </w:r>
                          <w:r>
                            <w:rPr>
                              <w:rFonts w:ascii="Arial"/>
                              <w:b/>
                              <w:color w:val="878989"/>
                              <w:spacing w:val="-6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878989"/>
                              <w:sz w:val="5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878989"/>
                              <w:spacing w:val="-6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878989"/>
                              <w:spacing w:val="-2"/>
                              <w:sz w:val="56"/>
                            </w:rPr>
                            <w:t>Analysis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8.45pt;margin-top:109.65pt;width:296pt;height:33.3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" filled="f" stroked="f">
              <v:path arrowok="t"/>
              <v:textbox inset="0,0,0,0">
                <w:txbxContent>
                  <w:p w:rsidR="0073640E" w:rsidRDefault="00B4581B">
                    <w:pPr>
                      <w:spacing w:before="1"/>
                      <w:ind w:left="20"/>
                      <w:rPr>
                        <w:rFonts w:ascii="Arial"/>
                        <w:b/>
                        <w:sz w:val="56"/>
                      </w:rPr>
                    </w:pPr>
                    <w:r>
                      <w:rPr>
                        <w:rFonts w:ascii="Arial"/>
                        <w:b/>
                        <w:color w:val="878989"/>
                        <w:sz w:val="56"/>
                      </w:rPr>
                      <w:t>Certificate</w:t>
                    </w:r>
                    <w:r>
                      <w:rPr>
                        <w:rFonts w:ascii="Arial"/>
                        <w:b/>
                        <w:color w:val="878989"/>
                        <w:spacing w:val="-6"/>
                        <w:sz w:val="5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878989"/>
                        <w:sz w:val="56"/>
                      </w:rPr>
                      <w:t>of</w:t>
                    </w:r>
                    <w:r>
                      <w:rPr>
                        <w:rFonts w:ascii="Arial"/>
                        <w:b/>
                        <w:color w:val="878989"/>
                        <w:spacing w:val="-6"/>
                        <w:sz w:val="5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878989"/>
                        <w:spacing w:val="-2"/>
                        <w:sz w:val="56"/>
                      </w:rPr>
                      <w:t>Analysis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F8" w:rsidRDefault="003046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14078" o:spid="_x0000_s2049" type="#_x0000_t75" style="position:absolute;margin-left:0;margin-top:0;width:539.5pt;height:431.6pt;z-index:-15888384;mso-position-horizontal:center;mso-position-horizontal-relative:margin;mso-position-vertical:center;mso-position-vertical-relative:margin" o:allowincell="f">
          <v:imagedata r:id="rId1" o:title="formulator count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A07"/>
    <w:multiLevelType w:val="hybridMultilevel"/>
    <w:tmpl w:val="B51C83A8"/>
    <w:lvl w:ilvl="0" w:tplc="26944AA8">
      <w:numFmt w:val="bullet"/>
      <w:lvlText w:val="-"/>
      <w:lvlJc w:val="left"/>
      <w:pPr>
        <w:ind w:left="287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4782FF2">
      <w:numFmt w:val="bullet"/>
      <w:lvlText w:val="•"/>
      <w:lvlJc w:val="left"/>
      <w:pPr>
        <w:ind w:left="608" w:hanging="122"/>
      </w:pPr>
      <w:rPr>
        <w:rFonts w:hint="default"/>
        <w:lang w:val="en-US" w:eastAsia="en-US" w:bidi="ar-SA"/>
      </w:rPr>
    </w:lvl>
    <w:lvl w:ilvl="2" w:tplc="DBC83506">
      <w:numFmt w:val="bullet"/>
      <w:lvlText w:val="•"/>
      <w:lvlJc w:val="left"/>
      <w:pPr>
        <w:ind w:left="936" w:hanging="122"/>
      </w:pPr>
      <w:rPr>
        <w:rFonts w:hint="default"/>
        <w:lang w:val="en-US" w:eastAsia="en-US" w:bidi="ar-SA"/>
      </w:rPr>
    </w:lvl>
    <w:lvl w:ilvl="3" w:tplc="75D616CE">
      <w:numFmt w:val="bullet"/>
      <w:lvlText w:val="•"/>
      <w:lvlJc w:val="left"/>
      <w:pPr>
        <w:ind w:left="1264" w:hanging="122"/>
      </w:pPr>
      <w:rPr>
        <w:rFonts w:hint="default"/>
        <w:lang w:val="en-US" w:eastAsia="en-US" w:bidi="ar-SA"/>
      </w:rPr>
    </w:lvl>
    <w:lvl w:ilvl="4" w:tplc="3D929256">
      <w:numFmt w:val="bullet"/>
      <w:lvlText w:val="•"/>
      <w:lvlJc w:val="left"/>
      <w:pPr>
        <w:ind w:left="1592" w:hanging="122"/>
      </w:pPr>
      <w:rPr>
        <w:rFonts w:hint="default"/>
        <w:lang w:val="en-US" w:eastAsia="en-US" w:bidi="ar-SA"/>
      </w:rPr>
    </w:lvl>
    <w:lvl w:ilvl="5" w:tplc="83CCB53A">
      <w:numFmt w:val="bullet"/>
      <w:lvlText w:val="•"/>
      <w:lvlJc w:val="left"/>
      <w:pPr>
        <w:ind w:left="1920" w:hanging="122"/>
      </w:pPr>
      <w:rPr>
        <w:rFonts w:hint="default"/>
        <w:lang w:val="en-US" w:eastAsia="en-US" w:bidi="ar-SA"/>
      </w:rPr>
    </w:lvl>
    <w:lvl w:ilvl="6" w:tplc="1E4A4F8C">
      <w:numFmt w:val="bullet"/>
      <w:lvlText w:val="•"/>
      <w:lvlJc w:val="left"/>
      <w:pPr>
        <w:ind w:left="2248" w:hanging="122"/>
      </w:pPr>
      <w:rPr>
        <w:rFonts w:hint="default"/>
        <w:lang w:val="en-US" w:eastAsia="en-US" w:bidi="ar-SA"/>
      </w:rPr>
    </w:lvl>
    <w:lvl w:ilvl="7" w:tplc="026E70F0">
      <w:numFmt w:val="bullet"/>
      <w:lvlText w:val="•"/>
      <w:lvlJc w:val="left"/>
      <w:pPr>
        <w:ind w:left="2576" w:hanging="122"/>
      </w:pPr>
      <w:rPr>
        <w:rFonts w:hint="default"/>
        <w:lang w:val="en-US" w:eastAsia="en-US" w:bidi="ar-SA"/>
      </w:rPr>
    </w:lvl>
    <w:lvl w:ilvl="8" w:tplc="0CF6A0E6">
      <w:numFmt w:val="bullet"/>
      <w:lvlText w:val="•"/>
      <w:lvlJc w:val="left"/>
      <w:pPr>
        <w:ind w:left="2904" w:hanging="122"/>
      </w:pPr>
      <w:rPr>
        <w:rFonts w:hint="default"/>
        <w:lang w:val="en-US" w:eastAsia="en-US" w:bidi="ar-SA"/>
      </w:rPr>
    </w:lvl>
  </w:abstractNum>
  <w:abstractNum w:abstractNumId="1" w15:restartNumberingAfterBreak="0">
    <w:nsid w:val="28767A89"/>
    <w:multiLevelType w:val="hybridMultilevel"/>
    <w:tmpl w:val="7A382300"/>
    <w:lvl w:ilvl="0" w:tplc="3926B224">
      <w:numFmt w:val="bullet"/>
      <w:lvlText w:val="-"/>
      <w:lvlJc w:val="left"/>
      <w:pPr>
        <w:ind w:left="287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BE20796">
      <w:numFmt w:val="bullet"/>
      <w:lvlText w:val="•"/>
      <w:lvlJc w:val="left"/>
      <w:pPr>
        <w:ind w:left="608" w:hanging="122"/>
      </w:pPr>
      <w:rPr>
        <w:rFonts w:hint="default"/>
        <w:lang w:val="en-US" w:eastAsia="en-US" w:bidi="ar-SA"/>
      </w:rPr>
    </w:lvl>
    <w:lvl w:ilvl="2" w:tplc="4432A31C">
      <w:numFmt w:val="bullet"/>
      <w:lvlText w:val="•"/>
      <w:lvlJc w:val="left"/>
      <w:pPr>
        <w:ind w:left="936" w:hanging="122"/>
      </w:pPr>
      <w:rPr>
        <w:rFonts w:hint="default"/>
        <w:lang w:val="en-US" w:eastAsia="en-US" w:bidi="ar-SA"/>
      </w:rPr>
    </w:lvl>
    <w:lvl w:ilvl="3" w:tplc="F3221DFA">
      <w:numFmt w:val="bullet"/>
      <w:lvlText w:val="•"/>
      <w:lvlJc w:val="left"/>
      <w:pPr>
        <w:ind w:left="1264" w:hanging="122"/>
      </w:pPr>
      <w:rPr>
        <w:rFonts w:hint="default"/>
        <w:lang w:val="en-US" w:eastAsia="en-US" w:bidi="ar-SA"/>
      </w:rPr>
    </w:lvl>
    <w:lvl w:ilvl="4" w:tplc="62A4A40A">
      <w:numFmt w:val="bullet"/>
      <w:lvlText w:val="•"/>
      <w:lvlJc w:val="left"/>
      <w:pPr>
        <w:ind w:left="1592" w:hanging="122"/>
      </w:pPr>
      <w:rPr>
        <w:rFonts w:hint="default"/>
        <w:lang w:val="en-US" w:eastAsia="en-US" w:bidi="ar-SA"/>
      </w:rPr>
    </w:lvl>
    <w:lvl w:ilvl="5" w:tplc="9BA6BD4C">
      <w:numFmt w:val="bullet"/>
      <w:lvlText w:val="•"/>
      <w:lvlJc w:val="left"/>
      <w:pPr>
        <w:ind w:left="1920" w:hanging="122"/>
      </w:pPr>
      <w:rPr>
        <w:rFonts w:hint="default"/>
        <w:lang w:val="en-US" w:eastAsia="en-US" w:bidi="ar-SA"/>
      </w:rPr>
    </w:lvl>
    <w:lvl w:ilvl="6" w:tplc="81FC05FE">
      <w:numFmt w:val="bullet"/>
      <w:lvlText w:val="•"/>
      <w:lvlJc w:val="left"/>
      <w:pPr>
        <w:ind w:left="2248" w:hanging="122"/>
      </w:pPr>
      <w:rPr>
        <w:rFonts w:hint="default"/>
        <w:lang w:val="en-US" w:eastAsia="en-US" w:bidi="ar-SA"/>
      </w:rPr>
    </w:lvl>
    <w:lvl w:ilvl="7" w:tplc="4DFACA94">
      <w:numFmt w:val="bullet"/>
      <w:lvlText w:val="•"/>
      <w:lvlJc w:val="left"/>
      <w:pPr>
        <w:ind w:left="2576" w:hanging="122"/>
      </w:pPr>
      <w:rPr>
        <w:rFonts w:hint="default"/>
        <w:lang w:val="en-US" w:eastAsia="en-US" w:bidi="ar-SA"/>
      </w:rPr>
    </w:lvl>
    <w:lvl w:ilvl="8" w:tplc="3D4E5DC0">
      <w:numFmt w:val="bullet"/>
      <w:lvlText w:val="•"/>
      <w:lvlJc w:val="left"/>
      <w:pPr>
        <w:ind w:left="2904" w:hanging="12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640E"/>
    <w:rsid w:val="000F0118"/>
    <w:rsid w:val="00112067"/>
    <w:rsid w:val="00231555"/>
    <w:rsid w:val="00304674"/>
    <w:rsid w:val="003C41F8"/>
    <w:rsid w:val="00722501"/>
    <w:rsid w:val="0073640E"/>
    <w:rsid w:val="00A249E8"/>
    <w:rsid w:val="00B4581B"/>
    <w:rsid w:val="00B960C7"/>
    <w:rsid w:val="00F1460C"/>
    <w:rsid w:val="00FC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AC03EAF"/>
  <w15:docId w15:val="{DC5224BC-6293-4474-BBCA-27A90CF2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36"/>
      <w:ind w:left="1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"/>
      <w:ind w:left="20"/>
    </w:pPr>
    <w:rPr>
      <w:rFonts w:ascii="Arial" w:eastAsia="Arial" w:hAnsi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 w:line="228" w:lineRule="exact"/>
      <w:ind w:left="130"/>
    </w:pPr>
  </w:style>
  <w:style w:type="paragraph" w:styleId="Header">
    <w:name w:val="header"/>
    <w:basedOn w:val="Normal"/>
    <w:link w:val="HeaderChar"/>
    <w:uiPriority w:val="99"/>
    <w:unhideWhenUsed/>
    <w:rsid w:val="00112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06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12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067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11206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G-155 - COA Lot# Lot Specific.pdf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G-155 - COA Lot# Lot Specific.pdf</dc:title>
  <cp:lastModifiedBy>Abraham Eromonsele</cp:lastModifiedBy>
  <cp:revision>7</cp:revision>
  <dcterms:created xsi:type="dcterms:W3CDTF">2025-02-12T22:28:00Z</dcterms:created>
  <dcterms:modified xsi:type="dcterms:W3CDTF">2026-04-02T14:55:00Z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FileMaker Pro 16.0.4</vt:lpwstr>
  </property>
  <property fmtid="{D5CDD505-2E9C-101B-9397-08002B2CF9AE}" pid="4" name="LastSaved">
    <vt:filetime>2025-02-12T00:00:00Z</vt:filetime>
  </property>
  <property fmtid="{D5CDD505-2E9C-101B-9397-08002B2CF9AE}" pid="5" name="GrammarlyDocumentId">
    <vt:lpwstr>2ffbc2a7d3e5e87200bd872f2170f67c459e9e0313fbba10ccc1753f4f0a719c</vt:lpwstr>
  </property>
</Properties>
</file>