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92" w:rsidRPr="003C6892" w:rsidRDefault="00735CE3" w:rsidP="003C6892">
      <w:pPr>
        <w:spacing w:before="94"/>
        <w:ind w:right="744"/>
        <w:rPr>
          <w:sz w:val="19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685737</wp:posOffset>
                </wp:positionH>
                <wp:positionV relativeFrom="paragraph">
                  <wp:posOffset>292261</wp:posOffset>
                </wp:positionV>
                <wp:extent cx="6330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0950">
                              <a:moveTo>
                                <a:pt x="0" y="0"/>
                              </a:moveTo>
                              <a:lnTo>
                                <a:pt x="63304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904E" id="Graphic 8" o:spid="_x0000_s1026" style="position:absolute;margin-left:54pt;margin-top:23pt;width:498.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0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14JQIAAH8EAAAOAAAAZHJzL2Uyb0RvYy54bWysVE1v2zAMvQ/YfxB0X5yPrR9GnGJo0GJA&#10;0RVohp0VWY6FyZImKrHz70fKdpJ2t2E+CJT4RPLxUV7edY1hBxVAO1vw2WTKmbLSldruCv5j8/Dp&#10;hjOIwpbCOKsKflTA71YfPyxbn6u5q50pVWAYxELe+oLXMfo8y0DWqhEwcV5ZdFYuNCLiNuyyMogW&#10;ozcmm0+nV1nrQumDkwoAT9e9k69S/KpSMn6vKlCRmYJjbTGtIa1bWrPVUuS7IHyt5VCG+IcqGqEt&#10;Jj2FWoso2D7ov0I1WgYHrooT6ZrMVZWWKnFANrPpOzavtfAqccHmgD+1Cf5fWPl8eAlMlwVHoaxo&#10;UKLHoRs31JzWQ46YV/8SiB74Jyd/ATqyNx7awIDpqtAQFsmxLnX6eOq06iKTeHi1WExvv6AgEn2z&#10;+XUSIhP5eFfuIT4ql+KIwxPEXqdytEQ9WrKzoxlQbdLZJJ0jZ6hz4Ax13vY6exHpHhVHJmvPhdBZ&#10;4w5q45I3vqscSzt7jb1EEZXP82vORpaI7RFoUBrsVW+k1GhfkjOWqridzRZpfMAZXT5oY6gKCLvt&#10;vQnsIGh400c8MMIbmA8Q1wLqHpdcA8zYQadeGhJp68ojCt6ixgWH33sRFGfmm8WRoucxGmE0tqMR&#10;orl36RGlBmHOTfdTBM8ofcEjKvvsxoEV+SgaUT9h6aZ1X/fRVZoUTTPUVzRscMoTweFF0jO63CfU&#10;+b+x+gMAAP//AwBQSwMEFAAGAAgAAAAhABjeIQzdAAAACgEAAA8AAABkcnMvZG93bnJldi54bWxM&#10;T8lOwzAQvSPxD9YgcaN2I7ooxKkQqCfE1lJxdeIhiYjHIXbT9O+ZnOA082ae3pJtRteKAfvQeNIw&#10;nykQSKW3DVUaPvbbmzWIEA1Z03pCDWcMsMkvLzKTWn+idxx2sRIsQiE1GuoYu1TKUNboTJj5Dol/&#10;X753JjLsK2l7c2Jx18pEqaV0piF2qE2HDzWW37uj0+B+zq/DPlk9f27fDo/FYfG0esFe6+ur8f4O&#10;RMQx/pFhis/RIedMhT+SDaJlrNbcJWq4XfKcCHO14K2YLgnIPJP/K+S/AAAA//8DAFBLAQItABQA&#10;BgAIAAAAIQC2gziS/gAAAOEBAAATAAAAAAAAAAAAAAAAAAAAAABbQ29udGVudF9UeXBlc10ueG1s&#10;UEsBAi0AFAAGAAgAAAAhADj9If/WAAAAlAEAAAsAAAAAAAAAAAAAAAAALwEAAF9yZWxzLy5yZWxz&#10;UEsBAi0AFAAGAAgAAAAhAOxtvXglAgAAfwQAAA4AAAAAAAAAAAAAAAAALgIAAGRycy9lMm9Eb2Mu&#10;eG1sUEsBAi0AFAAGAAgAAAAhABjeIQzdAAAACgEAAA8AAAAAAAAAAAAAAAAAfwQAAGRycy9kb3du&#10;cmV2LnhtbFBLBQYAAAAABAAEAPMAAACJBQAAAAA=&#10;" path="m,l633042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ED32C6" w:rsidRDefault="00ED32C6">
      <w:pPr>
        <w:spacing w:before="205"/>
        <w:rPr>
          <w:sz w:val="24"/>
        </w:rPr>
      </w:pPr>
    </w:p>
    <w:p w:rsidR="00ED32C6" w:rsidRDefault="00735CE3" w:rsidP="00DB7C4E">
      <w:pPr>
        <w:pStyle w:val="Title"/>
      </w:pPr>
      <w:r>
        <w:t>Certificate</w:t>
      </w:r>
      <w:r>
        <w:rPr>
          <w:rFonts w:ascii="Times New Roman"/>
          <w:b w:val="0"/>
          <w:spacing w:val="9"/>
        </w:rPr>
        <w:t xml:space="preserve"> </w:t>
      </w:r>
      <w:r>
        <w:t>of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Analysis</w:t>
      </w:r>
    </w:p>
    <w:p w:rsidR="00ED32C6" w:rsidRDefault="00ED32C6">
      <w:pPr>
        <w:spacing w:before="54"/>
        <w:rPr>
          <w:b/>
          <w:sz w:val="20"/>
        </w:rPr>
      </w:pPr>
    </w:p>
    <w:p w:rsidR="00ED32C6" w:rsidRDefault="00735CE3">
      <w:pPr>
        <w:tabs>
          <w:tab w:val="left" w:pos="2827"/>
        </w:tabs>
        <w:ind w:left="379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Evening</w:t>
      </w:r>
      <w:r>
        <w:rPr>
          <w:rFonts w:ascii="Times New Roman"/>
          <w:spacing w:val="1"/>
          <w:sz w:val="20"/>
        </w:rPr>
        <w:t xml:space="preserve"> </w:t>
      </w:r>
      <w:r>
        <w:rPr>
          <w:sz w:val="20"/>
        </w:rPr>
        <w:t>Primrose</w:t>
      </w:r>
      <w:r>
        <w:rPr>
          <w:rFonts w:ascii="Times New Roman"/>
          <w:spacing w:val="7"/>
          <w:sz w:val="20"/>
        </w:rPr>
        <w:t xml:space="preserve"> </w:t>
      </w:r>
      <w:r>
        <w:rPr>
          <w:spacing w:val="-5"/>
          <w:sz w:val="20"/>
        </w:rPr>
        <w:t>Oil</w:t>
      </w:r>
    </w:p>
    <w:p w:rsidR="00ED32C6" w:rsidRDefault="00735CE3">
      <w:pPr>
        <w:pStyle w:val="Heading2"/>
        <w:tabs>
          <w:tab w:val="left" w:pos="2827"/>
        </w:tabs>
      </w:pPr>
      <w:r>
        <w:rPr>
          <w:b/>
        </w:rPr>
        <w:t>INCI</w:t>
      </w:r>
      <w:r>
        <w:rPr>
          <w:rFonts w:ascii="Times New Roman"/>
          <w:spacing w:val="7"/>
        </w:rPr>
        <w:t xml:space="preserve"> </w:t>
      </w:r>
      <w:r>
        <w:rPr>
          <w:b/>
          <w:spacing w:val="-2"/>
        </w:rPr>
        <w:t>Name:</w:t>
      </w:r>
      <w:r>
        <w:rPr>
          <w:rFonts w:ascii="Times New Roman"/>
        </w:rPr>
        <w:tab/>
      </w:r>
      <w:proofErr w:type="spellStart"/>
      <w:r>
        <w:t>Oenothera</w:t>
      </w:r>
      <w:proofErr w:type="spellEnd"/>
      <w:r>
        <w:rPr>
          <w:rFonts w:ascii="Times New Roman"/>
        </w:rPr>
        <w:t xml:space="preserve"> </w:t>
      </w:r>
      <w:proofErr w:type="spellStart"/>
      <w:r>
        <w:t>Biennis</w:t>
      </w:r>
      <w:proofErr w:type="spellEnd"/>
      <w:r>
        <w:rPr>
          <w:rFonts w:ascii="Times New Roman"/>
          <w:spacing w:val="4"/>
        </w:rPr>
        <w:t xml:space="preserve"> </w:t>
      </w:r>
      <w:r>
        <w:t>(Evening</w:t>
      </w:r>
      <w:r>
        <w:rPr>
          <w:rFonts w:ascii="Times New Roman"/>
        </w:rPr>
        <w:t xml:space="preserve"> </w:t>
      </w:r>
      <w:r>
        <w:t>Primrose)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oil</w:t>
      </w:r>
    </w:p>
    <w:p w:rsidR="009730FB" w:rsidRDefault="003C6892">
      <w:pPr>
        <w:pStyle w:val="Heading2"/>
        <w:tabs>
          <w:tab w:val="left" w:pos="2827"/>
        </w:tabs>
        <w:spacing w:before="118"/>
        <w:rPr>
          <w:b/>
          <w:spacing w:val="-2"/>
        </w:rPr>
      </w:pPr>
      <w:r>
        <w:rPr>
          <w:b/>
        </w:rPr>
        <w:t>Batch</w:t>
      </w:r>
      <w:r w:rsidR="00735CE3">
        <w:rPr>
          <w:rFonts w:ascii="Times New Roman"/>
          <w:spacing w:val="8"/>
        </w:rPr>
        <w:t xml:space="preserve"> </w:t>
      </w:r>
      <w:r w:rsidR="00735CE3">
        <w:rPr>
          <w:b/>
          <w:spacing w:val="-2"/>
        </w:rPr>
        <w:t>Number:</w:t>
      </w:r>
      <w:r w:rsidR="009730FB">
        <w:rPr>
          <w:b/>
          <w:spacing w:val="-2"/>
        </w:rPr>
        <w:tab/>
      </w:r>
      <w:r w:rsidR="009730FB">
        <w:t>Check product package</w:t>
      </w:r>
    </w:p>
    <w:p w:rsidR="00ED32C6" w:rsidRPr="009730FB" w:rsidRDefault="009730FB" w:rsidP="009730FB">
      <w:pPr>
        <w:pStyle w:val="Heading2"/>
        <w:tabs>
          <w:tab w:val="left" w:pos="2827"/>
        </w:tabs>
        <w:spacing w:before="118"/>
        <w:rPr>
          <w:rFonts w:ascii="Times New Roman"/>
        </w:rPr>
      </w:pPr>
      <w:r>
        <w:rPr>
          <w:b/>
          <w:spacing w:val="-2"/>
        </w:rPr>
        <w:t>Expiry Date:</w:t>
      </w:r>
      <w:r w:rsidR="00735CE3">
        <w:rPr>
          <w:rFonts w:ascii="Times New Roman"/>
        </w:rPr>
        <w:tab/>
      </w:r>
      <w:r>
        <w:rPr>
          <w:rFonts w:ascii="Times New Roman"/>
        </w:rPr>
        <w:t>August 2028</w:t>
      </w:r>
      <w:bookmarkStart w:id="0" w:name="_GoBack"/>
      <w:bookmarkEnd w:id="0"/>
    </w:p>
    <w:p w:rsidR="00ED32C6" w:rsidRDefault="00ED32C6">
      <w:pPr>
        <w:spacing w:before="159" w:after="1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3384"/>
        <w:gridCol w:w="3384"/>
      </w:tblGrid>
      <w:tr w:rsidR="00ED32C6">
        <w:trPr>
          <w:trHeight w:val="349"/>
        </w:trPr>
        <w:tc>
          <w:tcPr>
            <w:tcW w:w="3384" w:type="dxa"/>
            <w:shd w:val="clear" w:color="auto" w:fill="D9D9D9"/>
          </w:tcPr>
          <w:p w:rsidR="00ED32C6" w:rsidRDefault="00735C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Property</w:t>
            </w:r>
          </w:p>
        </w:tc>
        <w:tc>
          <w:tcPr>
            <w:tcW w:w="3384" w:type="dxa"/>
            <w:shd w:val="clear" w:color="auto" w:fill="D9D9D9"/>
          </w:tcPr>
          <w:p w:rsidR="00ED32C6" w:rsidRDefault="00735C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3384" w:type="dxa"/>
            <w:shd w:val="clear" w:color="auto" w:fill="D9D9D9"/>
          </w:tcPr>
          <w:p w:rsidR="00ED32C6" w:rsidRDefault="00735C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ED32C6">
        <w:trPr>
          <w:trHeight w:val="345"/>
        </w:trPr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KOH/g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0.3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KOH/g</w:t>
            </w:r>
          </w:p>
        </w:tc>
      </w:tr>
      <w:tr w:rsidR="00ED32C6">
        <w:trPr>
          <w:trHeight w:val="349"/>
        </w:trPr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Peroxide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meq</w:t>
            </w:r>
            <w:proofErr w:type="spellEnd"/>
            <w:r>
              <w:rPr>
                <w:sz w:val="20"/>
              </w:rPr>
              <w:t>/kg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1.08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meq</w:t>
            </w:r>
            <w:proofErr w:type="spellEnd"/>
            <w:r>
              <w:rPr>
                <w:spacing w:val="-2"/>
                <w:sz w:val="20"/>
              </w:rPr>
              <w:t>/kg</w:t>
            </w:r>
          </w:p>
        </w:tc>
      </w:tr>
      <w:tr w:rsidR="00ED32C6">
        <w:trPr>
          <w:trHeight w:val="349"/>
        </w:trPr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Moisture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0.5%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0.05%</w:t>
            </w:r>
          </w:p>
        </w:tc>
      </w:tr>
      <w:tr w:rsidR="00ED32C6">
        <w:trPr>
          <w:trHeight w:val="345"/>
        </w:trPr>
        <w:tc>
          <w:tcPr>
            <w:tcW w:w="10152" w:type="dxa"/>
            <w:gridSpan w:val="3"/>
            <w:shd w:val="clear" w:color="auto" w:fill="D9D9D9"/>
          </w:tcPr>
          <w:p w:rsidR="00ED32C6" w:rsidRDefault="00735CE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Fatty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Profile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(Area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%)</w:t>
            </w:r>
          </w:p>
        </w:tc>
      </w:tr>
      <w:tr w:rsidR="00ED32C6">
        <w:trPr>
          <w:trHeight w:val="349"/>
        </w:trPr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C18:3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Gamma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Linolenic</w:t>
            </w:r>
            <w:proofErr w:type="spellEnd"/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[GLA]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10.0%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3384" w:type="dxa"/>
          </w:tcPr>
          <w:p w:rsidR="00ED32C6" w:rsidRDefault="00735CE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10.1%</w:t>
            </w:r>
          </w:p>
        </w:tc>
      </w:tr>
    </w:tbl>
    <w:p w:rsidR="00ED32C6" w:rsidRDefault="00735CE3">
      <w:pPr>
        <w:pStyle w:val="BodyText"/>
        <w:spacing w:before="214" w:line="242" w:lineRule="auto"/>
        <w:ind w:left="360" w:right="529"/>
        <w:rPr>
          <w:rFonts w:ascii="Trebuchet MS"/>
        </w:rPr>
      </w:pP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above</w:t>
      </w:r>
      <w:r>
        <w:rPr>
          <w:rFonts w:ascii="Times New Roman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</w:rPr>
        <w:t xml:space="preserve"> </w:t>
      </w:r>
      <w:proofErr w:type="gramStart"/>
      <w:r>
        <w:rPr>
          <w:rFonts w:ascii="Trebuchet MS"/>
        </w:rPr>
        <w:t>was</w:t>
      </w:r>
      <w:r>
        <w:rPr>
          <w:rFonts w:ascii="Times New Roman"/>
        </w:rPr>
        <w:t xml:space="preserve"> </w:t>
      </w:r>
      <w:r>
        <w:rPr>
          <w:rFonts w:ascii="Trebuchet MS"/>
        </w:rPr>
        <w:t>obtained</w:t>
      </w:r>
      <w:proofErr w:type="gramEnd"/>
      <w:r>
        <w:rPr>
          <w:rFonts w:ascii="Times New Roman"/>
        </w:rPr>
        <w:t xml:space="preserve"> </w:t>
      </w:r>
      <w:r>
        <w:rPr>
          <w:rFonts w:ascii="Trebuchet MS"/>
        </w:rPr>
        <w:t>using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indicated</w:t>
      </w:r>
      <w:r>
        <w:rPr>
          <w:rFonts w:ascii="Times New Roman"/>
        </w:rPr>
        <w:t xml:space="preserve"> </w:t>
      </w:r>
      <w:r>
        <w:rPr>
          <w:rFonts w:ascii="Trebuchet MS"/>
        </w:rPr>
        <w:t>and</w:t>
      </w:r>
      <w:r>
        <w:rPr>
          <w:rFonts w:ascii="Times New Roman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</w:rPr>
        <w:t xml:space="preserve"> </w:t>
      </w:r>
      <w:r>
        <w:rPr>
          <w:rFonts w:ascii="Trebuchet MS"/>
        </w:rPr>
        <w:t>subject</w:t>
      </w:r>
      <w:r>
        <w:rPr>
          <w:rFonts w:ascii="Times New Roman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deviation</w:t>
      </w:r>
      <w:r>
        <w:rPr>
          <w:rFonts w:ascii="Times New Roman"/>
        </w:rPr>
        <w:t xml:space="preserve"> </w:t>
      </w:r>
      <w:r>
        <w:rPr>
          <w:rFonts w:ascii="Trebuchet MS"/>
        </w:rPr>
        <w:t>inherent</w:t>
      </w:r>
      <w:r>
        <w:rPr>
          <w:rFonts w:ascii="Times New Roman"/>
        </w:rPr>
        <w:t xml:space="preserve"> </w:t>
      </w:r>
      <w:r>
        <w:rPr>
          <w:rFonts w:ascii="Trebuchet MS"/>
        </w:rPr>
        <w:t>in</w:t>
      </w:r>
      <w:r>
        <w:rPr>
          <w:rFonts w:ascii="Times New Roman"/>
        </w:rPr>
        <w:t xml:space="preserve"> </w:t>
      </w:r>
      <w:r>
        <w:rPr>
          <w:rFonts w:ascii="Trebuchet MS"/>
        </w:rPr>
        <w:t>the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method.</w:t>
      </w:r>
      <w:r>
        <w:rPr>
          <w:rFonts w:ascii="Times New Roman"/>
        </w:rPr>
        <w:t xml:space="preserve"> </w:t>
      </w:r>
      <w:r>
        <w:rPr>
          <w:rFonts w:ascii="Trebuchet MS"/>
        </w:rPr>
        <w:t>Results</w:t>
      </w:r>
      <w:r>
        <w:rPr>
          <w:rFonts w:ascii="Times New Roman"/>
        </w:rPr>
        <w:t xml:space="preserve"> </w:t>
      </w:r>
      <w:proofErr w:type="gramStart"/>
      <w:r>
        <w:rPr>
          <w:rFonts w:ascii="Trebuchet MS"/>
        </w:rPr>
        <w:t>may</w:t>
      </w:r>
      <w:proofErr w:type="gramEnd"/>
      <w:r>
        <w:rPr>
          <w:rFonts w:ascii="Times New Roman"/>
        </w:rPr>
        <w:t xml:space="preserve"> </w:t>
      </w:r>
      <w:r>
        <w:rPr>
          <w:rFonts w:ascii="Trebuchet MS"/>
        </w:rPr>
        <w:t>vary</w:t>
      </w:r>
      <w:r>
        <w:rPr>
          <w:rFonts w:ascii="Times New Roman"/>
        </w:rPr>
        <w:t xml:space="preserve"> </w:t>
      </w:r>
      <w:r>
        <w:rPr>
          <w:rFonts w:ascii="Trebuchet MS"/>
        </w:rPr>
        <w:t>under</w:t>
      </w:r>
      <w:r>
        <w:rPr>
          <w:rFonts w:ascii="Times New Roman"/>
        </w:rPr>
        <w:t xml:space="preserve"> </w:t>
      </w:r>
      <w:r>
        <w:rPr>
          <w:rFonts w:ascii="Trebuchet MS"/>
        </w:rPr>
        <w:t>other</w:t>
      </w:r>
      <w:r>
        <w:rPr>
          <w:rFonts w:ascii="Times New Roman"/>
        </w:rPr>
        <w:t xml:space="preserve"> </w:t>
      </w:r>
      <w:r>
        <w:rPr>
          <w:rFonts w:ascii="Trebuchet MS"/>
        </w:rPr>
        <w:t>test</w:t>
      </w:r>
      <w:r>
        <w:rPr>
          <w:rFonts w:ascii="Times New Roman"/>
        </w:rPr>
        <w:t xml:space="preserve"> </w:t>
      </w:r>
      <w:r>
        <w:rPr>
          <w:rFonts w:ascii="Trebuchet MS"/>
        </w:rPr>
        <w:t>methods</w:t>
      </w:r>
      <w:r>
        <w:rPr>
          <w:rFonts w:ascii="Times New Roman"/>
        </w:rPr>
        <w:t xml:space="preserve"> </w:t>
      </w:r>
      <w:r>
        <w:rPr>
          <w:rFonts w:ascii="Trebuchet MS"/>
        </w:rPr>
        <w:t>or</w:t>
      </w:r>
      <w:r>
        <w:rPr>
          <w:rFonts w:ascii="Times New Roman"/>
        </w:rPr>
        <w:t xml:space="preserve"> </w:t>
      </w:r>
      <w:r>
        <w:rPr>
          <w:rFonts w:ascii="Trebuchet MS"/>
        </w:rPr>
        <w:t>conditions.</w:t>
      </w:r>
    </w:p>
    <w:p w:rsidR="00ED32C6" w:rsidRDefault="00735CE3">
      <w:pPr>
        <w:pStyle w:val="BodyText"/>
        <w:spacing w:before="206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report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is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not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to</w:t>
      </w:r>
      <w:r>
        <w:rPr>
          <w:rFonts w:ascii="Times New Roman"/>
          <w:spacing w:val="5"/>
        </w:rPr>
        <w:t xml:space="preserve"> </w:t>
      </w:r>
      <w:proofErr w:type="gramStart"/>
      <w:r>
        <w:rPr>
          <w:rFonts w:ascii="Trebuchet MS"/>
        </w:rPr>
        <w:t>be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</w:rPr>
        <w:t>signed</w:t>
      </w:r>
      <w:proofErr w:type="gramEnd"/>
      <w:r>
        <w:rPr>
          <w:rFonts w:ascii="Trebuchet MS"/>
        </w:rPr>
        <w:t>.</w:t>
      </w:r>
      <w:r>
        <w:rPr>
          <w:rFonts w:ascii="Times New Roman"/>
          <w:spacing w:val="8"/>
        </w:rPr>
        <w:t xml:space="preserve"> </w:t>
      </w:r>
      <w:r>
        <w:rPr>
          <w:rFonts w:ascii="Trebuchet MS"/>
        </w:rPr>
        <w:t>All</w:t>
      </w:r>
      <w:r>
        <w:rPr>
          <w:rFonts w:ascii="Times New Roman"/>
          <w:spacing w:val="6"/>
        </w:rPr>
        <w:t xml:space="preserve"> </w:t>
      </w:r>
      <w:r>
        <w:rPr>
          <w:rFonts w:ascii="Trebuchet MS"/>
        </w:rPr>
        <w:t>data</w:t>
      </w:r>
      <w:r>
        <w:rPr>
          <w:rFonts w:ascii="Times New Roman"/>
          <w:spacing w:val="7"/>
        </w:rPr>
        <w:t xml:space="preserve"> </w:t>
      </w:r>
      <w:r>
        <w:rPr>
          <w:rFonts w:ascii="Trebuchet MS"/>
        </w:rPr>
        <w:t>are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</w:rPr>
        <w:t>as</w:t>
      </w:r>
      <w:r>
        <w:rPr>
          <w:rFonts w:ascii="Times New Roman"/>
          <w:spacing w:val="5"/>
        </w:rPr>
        <w:t xml:space="preserve"> </w:t>
      </w:r>
      <w:r>
        <w:rPr>
          <w:rFonts w:ascii="Trebuchet MS"/>
        </w:rPr>
        <w:t>per</w:t>
      </w:r>
      <w:r>
        <w:rPr>
          <w:rFonts w:ascii="Times New Roman"/>
          <w:spacing w:val="8"/>
        </w:rPr>
        <w:t xml:space="preserve"> </w:t>
      </w:r>
      <w:r>
        <w:rPr>
          <w:rFonts w:ascii="Trebuchet MS"/>
        </w:rPr>
        <w:t>our</w:t>
      </w:r>
      <w:r>
        <w:rPr>
          <w:rFonts w:ascii="Times New Roman"/>
          <w:spacing w:val="9"/>
        </w:rPr>
        <w:t xml:space="preserve"> </w:t>
      </w:r>
      <w:r>
        <w:rPr>
          <w:rFonts w:ascii="Trebuchet MS"/>
          <w:spacing w:val="-2"/>
        </w:rPr>
        <w:t>supplier.</w:t>
      </w:r>
    </w:p>
    <w:p w:rsidR="00ED32C6" w:rsidRDefault="00ED32C6" w:rsidP="00D02386">
      <w:pPr>
        <w:pStyle w:val="BodyText"/>
        <w:ind w:right="529"/>
      </w:pPr>
    </w:p>
    <w:sectPr w:rsidR="00ED3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20" w:right="720" w:bottom="1520" w:left="720" w:header="0" w:footer="13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20" w:rsidRDefault="00275D20">
      <w:r>
        <w:separator/>
      </w:r>
    </w:p>
  </w:endnote>
  <w:endnote w:type="continuationSeparator" w:id="0">
    <w:p w:rsidR="00275D20" w:rsidRDefault="0027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FB" w:rsidRDefault="00973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FB" w:rsidRDefault="00973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FB" w:rsidRDefault="00973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20" w:rsidRDefault="00275D20">
      <w:r>
        <w:separator/>
      </w:r>
    </w:p>
  </w:footnote>
  <w:footnote w:type="continuationSeparator" w:id="0">
    <w:p w:rsidR="00275D20" w:rsidRDefault="0027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FB" w:rsidRDefault="009730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352688" o:spid="_x0000_s2050" type="#_x0000_t75" style="position:absolute;margin-left:0;margin-top:0;width:539.5pt;height:431.6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FB" w:rsidRDefault="009730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352689" o:spid="_x0000_s2051" type="#_x0000_t75" style="position:absolute;margin-left:0;margin-top:0;width:539.5pt;height:431.6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0FB" w:rsidRDefault="009730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352687" o:spid="_x0000_s2049" type="#_x0000_t75" style="position:absolute;margin-left:0;margin-top:0;width:539.5pt;height:431.6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32C6"/>
    <w:rsid w:val="00275D20"/>
    <w:rsid w:val="003B63BE"/>
    <w:rsid w:val="003C6892"/>
    <w:rsid w:val="00735CE3"/>
    <w:rsid w:val="007576F6"/>
    <w:rsid w:val="009677B4"/>
    <w:rsid w:val="009730FB"/>
    <w:rsid w:val="00D02386"/>
    <w:rsid w:val="00DB7C4E"/>
    <w:rsid w:val="00E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E3CD3DD"/>
  <w15:docId w15:val="{DE277E94-32CC-4D3C-9126-21614865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22"/>
      <w:ind w:left="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114"/>
      <w:ind w:left="37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ind w:lef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D02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8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02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8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coa-evening-primrose-oil</dc:title>
  <dc:creator>BRANDY-PC</dc:creator>
  <cp:lastModifiedBy>Abraham Eromonsele</cp:lastModifiedBy>
  <cp:revision>6</cp:revision>
  <dcterms:created xsi:type="dcterms:W3CDTF">2025-03-31T01:04:00Z</dcterms:created>
  <dcterms:modified xsi:type="dcterms:W3CDTF">2026-02-25T10:06:00Z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Bullzip PDF Printer (11.10.0.2761)</vt:lpwstr>
  </property>
  <property fmtid="{D5CDD505-2E9C-101B-9397-08002B2CF9AE}" pid="4" name="LastSaved">
    <vt:filetime>2025-03-31T00:00:00Z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b79416050b07deaef3520c5979157516252f2a5ba315b45b08e0ae0a2dfed9c4</vt:lpwstr>
  </property>
</Properties>
</file>