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C3" w:rsidRDefault="00216BC3">
      <w:pPr>
        <w:pStyle w:val="BodyText"/>
        <w:spacing w:before="8"/>
        <w:rPr>
          <w:rFonts w:ascii="Times New Roman"/>
          <w:sz w:val="10"/>
        </w:rPr>
      </w:pPr>
    </w:p>
    <w:p w:rsidR="00216BC3" w:rsidRDefault="00216BC3">
      <w:pPr>
        <w:pStyle w:val="BodyText"/>
        <w:rPr>
          <w:rFonts w:ascii="Times New Roman"/>
          <w:sz w:val="10"/>
        </w:rPr>
        <w:sectPr w:rsidR="00216B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680" w:right="1080" w:bottom="620" w:left="360" w:header="0" w:footer="434" w:gutter="0"/>
          <w:pgNumType w:start="1"/>
          <w:cols w:space="720"/>
        </w:sectPr>
      </w:pPr>
    </w:p>
    <w:p w:rsidR="00216BC3" w:rsidRDefault="00216BC3">
      <w:pPr>
        <w:pStyle w:val="BodyText"/>
        <w:rPr>
          <w:rFonts w:ascii="Times New Roman"/>
          <w:sz w:val="28"/>
        </w:rPr>
      </w:pPr>
    </w:p>
    <w:p w:rsidR="00216BC3" w:rsidRDefault="00216BC3">
      <w:pPr>
        <w:pStyle w:val="BodyText"/>
        <w:spacing w:before="69"/>
        <w:rPr>
          <w:rFonts w:ascii="Times New Roman"/>
          <w:sz w:val="28"/>
        </w:rPr>
      </w:pPr>
    </w:p>
    <w:p w:rsidR="00216BC3" w:rsidRPr="00A37959" w:rsidRDefault="00A37959">
      <w:pPr>
        <w:ind w:left="257"/>
        <w:rPr>
          <w:rFonts w:ascii="Trebuchet MS"/>
          <w:b/>
          <w:sz w:val="28"/>
        </w:rPr>
      </w:pPr>
      <w:r>
        <w:rPr>
          <w:rFonts w:ascii="Trebuchet MS"/>
          <w:b/>
          <w:spacing w:val="-8"/>
          <w:sz w:val="28"/>
        </w:rPr>
        <w:t>A</w:t>
      </w:r>
      <w:r w:rsidR="00400F8D" w:rsidRPr="00A37959">
        <w:rPr>
          <w:rFonts w:ascii="Trebuchet MS"/>
          <w:b/>
          <w:spacing w:val="-8"/>
          <w:sz w:val="28"/>
        </w:rPr>
        <w:t>lpha-</w:t>
      </w:r>
      <w:proofErr w:type="spellStart"/>
      <w:r w:rsidR="00400F8D" w:rsidRPr="00A37959">
        <w:rPr>
          <w:rFonts w:ascii="Trebuchet MS"/>
          <w:b/>
          <w:spacing w:val="-2"/>
          <w:sz w:val="28"/>
        </w:rPr>
        <w:t>Bisabolol</w:t>
      </w:r>
      <w:proofErr w:type="spellEnd"/>
    </w:p>
    <w:p w:rsidR="00216BC3" w:rsidRDefault="00400F8D" w:rsidP="00753B5F">
      <w:pPr>
        <w:pStyle w:val="Title"/>
        <w:ind w:left="0"/>
      </w:pPr>
      <w:r>
        <w:rPr>
          <w:color w:val="3E3939"/>
          <w:w w:val="90"/>
        </w:rPr>
        <w:t>Certificate</w:t>
      </w:r>
      <w:r>
        <w:rPr>
          <w:color w:val="3E3939"/>
          <w:spacing w:val="-23"/>
          <w:w w:val="90"/>
        </w:rPr>
        <w:t xml:space="preserve"> </w:t>
      </w:r>
      <w:r>
        <w:rPr>
          <w:color w:val="3E3939"/>
          <w:w w:val="90"/>
        </w:rPr>
        <w:t>of</w:t>
      </w:r>
      <w:r>
        <w:rPr>
          <w:color w:val="3E3939"/>
          <w:spacing w:val="-23"/>
          <w:w w:val="90"/>
        </w:rPr>
        <w:t xml:space="preserve"> </w:t>
      </w:r>
      <w:r>
        <w:rPr>
          <w:color w:val="3E3939"/>
          <w:spacing w:val="-2"/>
          <w:w w:val="90"/>
        </w:rPr>
        <w:t>Analysis</w:t>
      </w:r>
    </w:p>
    <w:p w:rsidR="00216BC3" w:rsidRDefault="00216BC3">
      <w:pPr>
        <w:pStyle w:val="Title"/>
        <w:sectPr w:rsidR="00216BC3">
          <w:type w:val="continuous"/>
          <w:pgSz w:w="12240" w:h="15840"/>
          <w:pgMar w:top="680" w:right="1080" w:bottom="620" w:left="360" w:header="0" w:footer="434" w:gutter="0"/>
          <w:cols w:num="2" w:space="720" w:equalWidth="0">
            <w:col w:w="2283" w:space="4690"/>
            <w:col w:w="3827"/>
          </w:cols>
        </w:sectPr>
      </w:pPr>
    </w:p>
    <w:p w:rsidR="00216BC3" w:rsidRDefault="00400F8D">
      <w:pPr>
        <w:pStyle w:val="BodyText"/>
        <w:spacing w:before="7"/>
        <w:rPr>
          <w:rFonts w:ascii="Trebuchet MS"/>
          <w:b/>
          <w:sz w:val="7"/>
        </w:rPr>
      </w:pPr>
      <w:r>
        <w:rPr>
          <w:rFonts w:ascii="Trebuchet MS"/>
          <w:b/>
          <w:noProof/>
          <w:sz w:val="7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7205218</wp:posOffset>
                </wp:positionH>
                <wp:positionV relativeFrom="page">
                  <wp:posOffset>579881</wp:posOffset>
                </wp:positionV>
                <wp:extent cx="2540" cy="27482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274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748280">
                              <a:moveTo>
                                <a:pt x="2158" y="2747899"/>
                              </a:moveTo>
                              <a:lnTo>
                                <a:pt x="2158" y="0"/>
                              </a:lnTo>
                              <a:lnTo>
                                <a:pt x="0" y="0"/>
                              </a:lnTo>
                              <a:lnTo>
                                <a:pt x="0" y="2747899"/>
                              </a:lnTo>
                              <a:lnTo>
                                <a:pt x="2158" y="27478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E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80477" id="Graphic 5" o:spid="_x0000_s1026" style="position:absolute;margin-left:567.35pt;margin-top:45.65pt;width:.2pt;height:216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274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" path="m2158,2747899l2158,,,,,2747899r2158,xe" fillcolor="#bdbebf" stroked="f">
                <v:path arrowok="t"/>
                <w10:wrap anchorx="page" anchory="page"/>
              </v:shape>
            </w:pict>
          </mc:Fallback>
        </mc:AlternateContent>
      </w:r>
    </w:p>
    <w:p w:rsidR="00216BC3" w:rsidRDefault="00400F8D">
      <w:pPr>
        <w:pStyle w:val="BodyText"/>
        <w:spacing w:line="24" w:lineRule="exact"/>
        <w:ind w:left="25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6552565" cy="1524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2565" cy="15240"/>
                          <a:chOff x="0" y="0"/>
                          <a:chExt cx="655256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525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2565" h="15240">
                                <a:moveTo>
                                  <a:pt x="6552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6552057" y="15240"/>
                                </a:lnTo>
                                <a:lnTo>
                                  <a:pt x="6552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B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3A913" id="Group 11" o:spid="_x0000_s1026" style="width:515.95pt;height:1.2pt;mso-position-horizontal-relative:char;mso-position-vertical-relative:line" coordsize="6552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">
                <v:shape id="Graphic 12" o:spid="_x0000_s1027" style="position:absolute;width:65525;height:152;visibility:visible;mso-wrap-style:square;v-text-anchor:top" coordsize="65525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" path="m6552057,l,,,15240r6552057,l6552057,xe" fillcolor="#6a4b92" stroked="f">
                  <v:path arrowok="t"/>
                </v:shape>
                <w10:anchorlock/>
              </v:group>
            </w:pict>
          </mc:Fallback>
        </mc:AlternateContent>
      </w:r>
    </w:p>
    <w:p w:rsidR="00216BC3" w:rsidRDefault="00216BC3">
      <w:pPr>
        <w:pStyle w:val="BodyText"/>
        <w:spacing w:before="15"/>
        <w:rPr>
          <w:rFonts w:ascii="Trebuchet MS"/>
          <w:b/>
        </w:rPr>
      </w:pPr>
    </w:p>
    <w:p w:rsidR="00216BC3" w:rsidRDefault="00400F8D">
      <w:pPr>
        <w:tabs>
          <w:tab w:val="left" w:pos="3346"/>
        </w:tabs>
        <w:spacing w:before="111"/>
        <w:ind w:left="246"/>
        <w:rPr>
          <w:sz w:val="18"/>
        </w:rPr>
      </w:pPr>
      <w:r>
        <w:rPr>
          <w:rFonts w:ascii="Trebuchet MS"/>
          <w:b/>
          <w:color w:val="3E3939"/>
          <w:w w:val="90"/>
          <w:sz w:val="18"/>
        </w:rPr>
        <w:t>Batch</w:t>
      </w:r>
      <w:r>
        <w:rPr>
          <w:rFonts w:ascii="Trebuchet MS"/>
          <w:b/>
          <w:color w:val="3E3939"/>
          <w:spacing w:val="-1"/>
          <w:sz w:val="18"/>
        </w:rPr>
        <w:t xml:space="preserve"> </w:t>
      </w:r>
      <w:r>
        <w:rPr>
          <w:rFonts w:ascii="Trebuchet MS"/>
          <w:b/>
          <w:color w:val="3E3939"/>
          <w:spacing w:val="-4"/>
          <w:sz w:val="18"/>
        </w:rPr>
        <w:t>No.:</w:t>
      </w:r>
      <w:r>
        <w:rPr>
          <w:rFonts w:ascii="Times New Roman"/>
          <w:color w:val="3E3939"/>
          <w:sz w:val="18"/>
        </w:rPr>
        <w:tab/>
      </w:r>
      <w:r w:rsidR="00A37959">
        <w:rPr>
          <w:color w:val="3E3939"/>
          <w:spacing w:val="-2"/>
          <w:sz w:val="18"/>
        </w:rPr>
        <w:t>Check product package</w:t>
      </w:r>
    </w:p>
    <w:p w:rsidR="00216BC3" w:rsidRDefault="00400F8D">
      <w:pPr>
        <w:pStyle w:val="BodyText"/>
        <w:tabs>
          <w:tab w:val="left" w:pos="3346"/>
        </w:tabs>
        <w:spacing w:before="127"/>
        <w:ind w:left="246"/>
        <w:rPr>
          <w:color w:val="3E3939"/>
          <w:spacing w:val="-4"/>
          <w:w w:val="90"/>
        </w:rPr>
      </w:pPr>
      <w:r>
        <w:rPr>
          <w:rFonts w:ascii="Trebuchet MS" w:hAnsi="Trebuchet MS"/>
          <w:b/>
          <w:color w:val="3E3939"/>
          <w:w w:val="90"/>
          <w:position w:val="3"/>
        </w:rPr>
        <w:t>Chemical</w:t>
      </w:r>
      <w:r>
        <w:rPr>
          <w:rFonts w:ascii="Trebuchet MS" w:hAnsi="Trebuchet MS"/>
          <w:b/>
          <w:color w:val="3E3939"/>
          <w:spacing w:val="4"/>
          <w:position w:val="3"/>
        </w:rPr>
        <w:t xml:space="preserve"> </w:t>
      </w:r>
      <w:r>
        <w:rPr>
          <w:rFonts w:ascii="Trebuchet MS" w:hAnsi="Trebuchet MS"/>
          <w:b/>
          <w:color w:val="3E3939"/>
          <w:spacing w:val="-2"/>
          <w:position w:val="3"/>
        </w:rPr>
        <w:t>Name:</w:t>
      </w:r>
      <w:r>
        <w:rPr>
          <w:rFonts w:ascii="Trebuchet MS" w:hAnsi="Trebuchet MS"/>
          <w:b/>
          <w:color w:val="3E3939"/>
          <w:position w:val="3"/>
        </w:rPr>
        <w:tab/>
      </w:r>
      <w:r>
        <w:rPr>
          <w:color w:val="3E3939"/>
          <w:w w:val="90"/>
        </w:rPr>
        <w:t>3-Cyclohexene-1-methanol,</w:t>
      </w:r>
      <w:r>
        <w:rPr>
          <w:color w:val="3E3939"/>
          <w:spacing w:val="69"/>
        </w:rPr>
        <w:t xml:space="preserve"> </w:t>
      </w:r>
      <w:r>
        <w:rPr>
          <w:color w:val="3E3939"/>
          <w:w w:val="90"/>
        </w:rPr>
        <w:t>α</w:t>
      </w:r>
      <w:proofErr w:type="gramStart"/>
      <w:r>
        <w:rPr>
          <w:color w:val="3E3939"/>
          <w:w w:val="90"/>
        </w:rPr>
        <w:t>,4</w:t>
      </w:r>
      <w:proofErr w:type="gramEnd"/>
      <w:r>
        <w:rPr>
          <w:color w:val="3E3939"/>
          <w:w w:val="90"/>
        </w:rPr>
        <w:t>-dimethyl-α-(4-methyl-3-penten-1-yl)-,</w:t>
      </w:r>
      <w:r>
        <w:rPr>
          <w:color w:val="3E3939"/>
          <w:spacing w:val="70"/>
        </w:rPr>
        <w:t xml:space="preserve"> </w:t>
      </w:r>
      <w:r>
        <w:rPr>
          <w:color w:val="3E3939"/>
          <w:w w:val="90"/>
        </w:rPr>
        <w:t>(αR,1R)-</w:t>
      </w:r>
      <w:proofErr w:type="spellStart"/>
      <w:r>
        <w:rPr>
          <w:color w:val="3E3939"/>
          <w:spacing w:val="-4"/>
          <w:w w:val="90"/>
        </w:rPr>
        <w:t>rel</w:t>
      </w:r>
      <w:proofErr w:type="spellEnd"/>
      <w:r>
        <w:rPr>
          <w:color w:val="3E3939"/>
          <w:spacing w:val="-4"/>
          <w:w w:val="90"/>
        </w:rPr>
        <w:t>-</w:t>
      </w:r>
    </w:p>
    <w:p w:rsidR="008737BF" w:rsidRDefault="008737BF">
      <w:pPr>
        <w:pStyle w:val="BodyText"/>
        <w:tabs>
          <w:tab w:val="left" w:pos="3346"/>
        </w:tabs>
        <w:spacing w:before="127"/>
        <w:ind w:left="246"/>
      </w:pPr>
      <w:r>
        <w:rPr>
          <w:rFonts w:ascii="Trebuchet MS" w:hAnsi="Trebuchet MS"/>
          <w:b/>
          <w:color w:val="3E3939"/>
          <w:w w:val="90"/>
          <w:position w:val="3"/>
        </w:rPr>
        <w:t>Expiry Date:</w:t>
      </w:r>
      <w:r>
        <w:tab/>
      </w:r>
      <w:r w:rsidR="00A11831">
        <w:t>Octo</w:t>
      </w:r>
      <w:bookmarkStart w:id="0" w:name="_GoBack"/>
      <w:bookmarkEnd w:id="0"/>
      <w:r w:rsidR="00A11831">
        <w:t>ber</w:t>
      </w:r>
      <w:r>
        <w:t xml:space="preserve"> 2028</w:t>
      </w:r>
    </w:p>
    <w:p w:rsidR="00216BC3" w:rsidRDefault="00216BC3">
      <w:pPr>
        <w:pStyle w:val="BodyText"/>
        <w:spacing w:before="137"/>
      </w:pPr>
    </w:p>
    <w:p w:rsidR="00216BC3" w:rsidRPr="00FB270B" w:rsidRDefault="00400F8D">
      <w:pPr>
        <w:ind w:left="246"/>
        <w:rPr>
          <w:rFonts w:ascii="Trebuchet MS"/>
          <w:b/>
          <w:sz w:val="21"/>
        </w:rPr>
      </w:pPr>
      <w:r w:rsidRPr="00FB270B">
        <w:rPr>
          <w:rFonts w:ascii="Trebuchet MS"/>
          <w:b/>
          <w:w w:val="90"/>
          <w:sz w:val="21"/>
        </w:rPr>
        <w:t>PHYSICAL</w:t>
      </w:r>
      <w:r w:rsidRPr="00FB270B">
        <w:rPr>
          <w:rFonts w:ascii="Trebuchet MS"/>
          <w:b/>
          <w:spacing w:val="9"/>
          <w:sz w:val="21"/>
        </w:rPr>
        <w:t xml:space="preserve"> </w:t>
      </w:r>
      <w:r w:rsidRPr="00FB270B">
        <w:rPr>
          <w:rFonts w:ascii="Trebuchet MS"/>
          <w:b/>
          <w:w w:val="90"/>
          <w:sz w:val="21"/>
        </w:rPr>
        <w:t>AND</w:t>
      </w:r>
      <w:r w:rsidRPr="00FB270B">
        <w:rPr>
          <w:rFonts w:ascii="Trebuchet MS"/>
          <w:b/>
          <w:spacing w:val="9"/>
          <w:sz w:val="21"/>
        </w:rPr>
        <w:t xml:space="preserve"> </w:t>
      </w:r>
      <w:r w:rsidRPr="00FB270B">
        <w:rPr>
          <w:rFonts w:ascii="Trebuchet MS"/>
          <w:b/>
          <w:w w:val="90"/>
          <w:sz w:val="21"/>
        </w:rPr>
        <w:t>CHEMICAL</w:t>
      </w:r>
      <w:r w:rsidRPr="00FB270B">
        <w:rPr>
          <w:rFonts w:ascii="Trebuchet MS"/>
          <w:b/>
          <w:spacing w:val="9"/>
          <w:sz w:val="21"/>
        </w:rPr>
        <w:t xml:space="preserve"> </w:t>
      </w:r>
      <w:r w:rsidRPr="00FB270B">
        <w:rPr>
          <w:rFonts w:ascii="Trebuchet MS"/>
          <w:b/>
          <w:spacing w:val="-2"/>
          <w:w w:val="90"/>
          <w:sz w:val="21"/>
        </w:rPr>
        <w:t>PROPERTIES</w:t>
      </w:r>
    </w:p>
    <w:p w:rsidR="00216BC3" w:rsidRDefault="00216BC3">
      <w:pPr>
        <w:pStyle w:val="BodyText"/>
        <w:spacing w:before="11"/>
        <w:rPr>
          <w:rFonts w:ascii="Trebuchet MS"/>
          <w:b/>
          <w:sz w:val="5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1775"/>
        <w:gridCol w:w="804"/>
        <w:gridCol w:w="910"/>
      </w:tblGrid>
      <w:tr w:rsidR="00216BC3">
        <w:trPr>
          <w:trHeight w:val="344"/>
        </w:trPr>
        <w:tc>
          <w:tcPr>
            <w:tcW w:w="2377" w:type="dxa"/>
          </w:tcPr>
          <w:p w:rsidR="00216BC3" w:rsidRDefault="00400F8D">
            <w:pPr>
              <w:pStyle w:val="TableParagraph"/>
              <w:spacing w:before="59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E3939"/>
                <w:w w:val="90"/>
                <w:sz w:val="18"/>
              </w:rPr>
              <w:t>Molecular</w:t>
            </w:r>
            <w:r>
              <w:rPr>
                <w:rFonts w:ascii="Trebuchet MS"/>
                <w:b/>
                <w:color w:val="3E3939"/>
                <w:spacing w:val="5"/>
                <w:sz w:val="18"/>
              </w:rPr>
              <w:t xml:space="preserve"> </w:t>
            </w:r>
            <w:r>
              <w:rPr>
                <w:rFonts w:ascii="Trebuchet MS"/>
                <w:b/>
                <w:color w:val="3E3939"/>
                <w:spacing w:val="-2"/>
                <w:sz w:val="18"/>
              </w:rPr>
              <w:t>Formula:</w:t>
            </w:r>
          </w:p>
        </w:tc>
        <w:tc>
          <w:tcPr>
            <w:tcW w:w="1775" w:type="dxa"/>
          </w:tcPr>
          <w:p w:rsidR="00216BC3" w:rsidRDefault="00400F8D">
            <w:pPr>
              <w:pStyle w:val="TableParagraph"/>
              <w:spacing w:before="44"/>
              <w:ind w:left="773"/>
              <w:rPr>
                <w:position w:val="4"/>
                <w:sz w:val="18"/>
              </w:rPr>
            </w:pPr>
            <w:r>
              <w:rPr>
                <w:color w:val="3E3939"/>
                <w:spacing w:val="-2"/>
                <w:position w:val="4"/>
                <w:sz w:val="18"/>
              </w:rPr>
              <w:t>C</w:t>
            </w:r>
            <w:r>
              <w:rPr>
                <w:color w:val="3E3939"/>
                <w:spacing w:val="-2"/>
                <w:sz w:val="15"/>
              </w:rPr>
              <w:t>15</w:t>
            </w:r>
            <w:r>
              <w:rPr>
                <w:color w:val="3E3939"/>
                <w:spacing w:val="-2"/>
                <w:position w:val="4"/>
                <w:sz w:val="18"/>
              </w:rPr>
              <w:t>H</w:t>
            </w:r>
            <w:r>
              <w:rPr>
                <w:color w:val="3E3939"/>
                <w:spacing w:val="-2"/>
                <w:sz w:val="15"/>
              </w:rPr>
              <w:t>26</w:t>
            </w:r>
            <w:r>
              <w:rPr>
                <w:color w:val="3E3939"/>
                <w:spacing w:val="-2"/>
                <w:position w:val="4"/>
                <w:sz w:val="18"/>
              </w:rPr>
              <w:t>O</w:t>
            </w:r>
          </w:p>
        </w:tc>
        <w:tc>
          <w:tcPr>
            <w:tcW w:w="1714" w:type="dxa"/>
            <w:gridSpan w:val="2"/>
            <w:vMerge w:val="restart"/>
          </w:tcPr>
          <w:p w:rsidR="00216BC3" w:rsidRDefault="00216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6BC3">
        <w:trPr>
          <w:trHeight w:val="318"/>
        </w:trPr>
        <w:tc>
          <w:tcPr>
            <w:tcW w:w="2377" w:type="dxa"/>
          </w:tcPr>
          <w:p w:rsidR="00216BC3" w:rsidRDefault="00400F8D">
            <w:pPr>
              <w:pStyle w:val="TableParagraph"/>
              <w:spacing w:before="46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E3939"/>
                <w:w w:val="90"/>
                <w:sz w:val="18"/>
              </w:rPr>
              <w:t>Molecular</w:t>
            </w:r>
            <w:r>
              <w:rPr>
                <w:rFonts w:ascii="Trebuchet MS"/>
                <w:b/>
                <w:color w:val="3E3939"/>
                <w:spacing w:val="5"/>
                <w:sz w:val="18"/>
              </w:rPr>
              <w:t xml:space="preserve"> </w:t>
            </w:r>
            <w:r>
              <w:rPr>
                <w:rFonts w:ascii="Trebuchet MS"/>
                <w:b/>
                <w:color w:val="3E3939"/>
                <w:spacing w:val="-2"/>
                <w:sz w:val="18"/>
              </w:rPr>
              <w:t>Weight:</w:t>
            </w:r>
          </w:p>
        </w:tc>
        <w:tc>
          <w:tcPr>
            <w:tcW w:w="1775" w:type="dxa"/>
          </w:tcPr>
          <w:p w:rsidR="00216BC3" w:rsidRDefault="00400F8D">
            <w:pPr>
              <w:pStyle w:val="TableParagraph"/>
              <w:spacing w:before="46"/>
              <w:ind w:left="77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E3939"/>
                <w:spacing w:val="-2"/>
                <w:w w:val="95"/>
                <w:sz w:val="18"/>
              </w:rPr>
              <w:t>222.37</w:t>
            </w: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:rsidR="00216BC3" w:rsidRDefault="00216BC3">
            <w:pPr>
              <w:rPr>
                <w:sz w:val="2"/>
                <w:szCs w:val="2"/>
              </w:rPr>
            </w:pPr>
          </w:p>
        </w:tc>
      </w:tr>
      <w:tr w:rsidR="00216BC3">
        <w:trPr>
          <w:trHeight w:val="1167"/>
        </w:trPr>
        <w:tc>
          <w:tcPr>
            <w:tcW w:w="2377" w:type="dxa"/>
          </w:tcPr>
          <w:p w:rsidR="00216BC3" w:rsidRDefault="00400F8D">
            <w:pPr>
              <w:pStyle w:val="TableParagraph"/>
              <w:spacing w:before="58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E3939"/>
                <w:spacing w:val="-2"/>
                <w:sz w:val="18"/>
              </w:rPr>
              <w:t>Storage:</w:t>
            </w:r>
          </w:p>
        </w:tc>
        <w:tc>
          <w:tcPr>
            <w:tcW w:w="1775" w:type="dxa"/>
          </w:tcPr>
          <w:p w:rsidR="00216BC3" w:rsidRDefault="00400F8D">
            <w:pPr>
              <w:pStyle w:val="TableParagraph"/>
              <w:spacing w:before="47" w:line="600" w:lineRule="auto"/>
              <w:ind w:left="773" w:right="248"/>
              <w:rPr>
                <w:sz w:val="18"/>
              </w:rPr>
            </w:pPr>
            <w:r>
              <w:rPr>
                <w:color w:val="3E3939"/>
                <w:spacing w:val="-4"/>
                <w:sz w:val="18"/>
              </w:rPr>
              <w:t>Pure</w:t>
            </w:r>
            <w:r>
              <w:rPr>
                <w:color w:val="3E3939"/>
                <w:spacing w:val="-21"/>
                <w:sz w:val="18"/>
              </w:rPr>
              <w:t xml:space="preserve"> </w:t>
            </w:r>
            <w:r>
              <w:rPr>
                <w:color w:val="3E3939"/>
                <w:spacing w:val="-4"/>
                <w:sz w:val="18"/>
              </w:rPr>
              <w:t xml:space="preserve">form </w:t>
            </w:r>
            <w:r>
              <w:rPr>
                <w:color w:val="3E3939"/>
                <w:w w:val="85"/>
                <w:sz w:val="18"/>
              </w:rPr>
              <w:t>In</w:t>
            </w:r>
            <w:r>
              <w:rPr>
                <w:color w:val="3E3939"/>
                <w:spacing w:val="-10"/>
                <w:w w:val="85"/>
                <w:sz w:val="18"/>
              </w:rPr>
              <w:t xml:space="preserve"> </w:t>
            </w:r>
            <w:r>
              <w:rPr>
                <w:color w:val="3E3939"/>
                <w:spacing w:val="-2"/>
                <w:w w:val="95"/>
                <w:sz w:val="18"/>
              </w:rPr>
              <w:t>solvent</w:t>
            </w:r>
          </w:p>
        </w:tc>
        <w:tc>
          <w:tcPr>
            <w:tcW w:w="804" w:type="dxa"/>
          </w:tcPr>
          <w:p w:rsidR="00216BC3" w:rsidRDefault="00400F8D">
            <w:pPr>
              <w:pStyle w:val="TableParagraph"/>
              <w:spacing w:before="47" w:line="300" w:lineRule="auto"/>
              <w:ind w:left="396" w:hanging="146"/>
              <w:rPr>
                <w:sz w:val="18"/>
              </w:rPr>
            </w:pPr>
            <w:r>
              <w:rPr>
                <w:color w:val="3E3939"/>
                <w:spacing w:val="-4"/>
                <w:w w:val="85"/>
                <w:sz w:val="18"/>
              </w:rPr>
              <w:t xml:space="preserve">-20°C </w:t>
            </w:r>
            <w:r>
              <w:rPr>
                <w:color w:val="3E3939"/>
                <w:spacing w:val="-5"/>
                <w:w w:val="85"/>
                <w:sz w:val="18"/>
              </w:rPr>
              <w:t>4°C</w:t>
            </w:r>
          </w:p>
          <w:p w:rsidR="00216BC3" w:rsidRDefault="00400F8D">
            <w:pPr>
              <w:pStyle w:val="TableParagraph"/>
              <w:ind w:left="251"/>
              <w:rPr>
                <w:sz w:val="18"/>
              </w:rPr>
            </w:pPr>
            <w:r>
              <w:rPr>
                <w:color w:val="3E3939"/>
                <w:w w:val="85"/>
                <w:sz w:val="18"/>
              </w:rPr>
              <w:t>-</w:t>
            </w:r>
            <w:r>
              <w:rPr>
                <w:color w:val="3E3939"/>
                <w:spacing w:val="-4"/>
                <w:w w:val="95"/>
                <w:sz w:val="18"/>
              </w:rPr>
              <w:t>80°C</w:t>
            </w:r>
          </w:p>
          <w:p w:rsidR="00216BC3" w:rsidRDefault="00400F8D">
            <w:pPr>
              <w:pStyle w:val="TableParagraph"/>
              <w:spacing w:before="54"/>
              <w:ind w:left="251"/>
              <w:rPr>
                <w:sz w:val="18"/>
              </w:rPr>
            </w:pPr>
            <w:r>
              <w:rPr>
                <w:color w:val="3E3939"/>
                <w:w w:val="85"/>
                <w:sz w:val="18"/>
              </w:rPr>
              <w:t>-</w:t>
            </w:r>
            <w:r>
              <w:rPr>
                <w:color w:val="3E3939"/>
                <w:spacing w:val="-4"/>
                <w:w w:val="95"/>
                <w:sz w:val="18"/>
              </w:rPr>
              <w:t>20°C</w:t>
            </w:r>
          </w:p>
        </w:tc>
        <w:tc>
          <w:tcPr>
            <w:tcW w:w="910" w:type="dxa"/>
          </w:tcPr>
          <w:p w:rsidR="00216BC3" w:rsidRDefault="00400F8D">
            <w:pPr>
              <w:pStyle w:val="TableParagraph"/>
              <w:spacing w:before="47"/>
              <w:ind w:left="153"/>
              <w:rPr>
                <w:sz w:val="18"/>
              </w:rPr>
            </w:pPr>
            <w:r>
              <w:rPr>
                <w:color w:val="3E3939"/>
                <w:w w:val="90"/>
                <w:sz w:val="18"/>
              </w:rPr>
              <w:t>3</w:t>
            </w:r>
            <w:r>
              <w:rPr>
                <w:color w:val="3E3939"/>
                <w:spacing w:val="-15"/>
                <w:w w:val="90"/>
                <w:sz w:val="18"/>
              </w:rPr>
              <w:t xml:space="preserve"> </w:t>
            </w:r>
            <w:r>
              <w:rPr>
                <w:color w:val="3E3939"/>
                <w:spacing w:val="-2"/>
                <w:w w:val="95"/>
                <w:sz w:val="18"/>
              </w:rPr>
              <w:t>years</w:t>
            </w:r>
          </w:p>
          <w:p w:rsidR="00216BC3" w:rsidRDefault="00400F8D">
            <w:pPr>
              <w:pStyle w:val="TableParagraph"/>
              <w:spacing w:before="54"/>
              <w:ind w:left="153"/>
              <w:rPr>
                <w:sz w:val="18"/>
              </w:rPr>
            </w:pPr>
            <w:r>
              <w:rPr>
                <w:color w:val="3E3939"/>
                <w:w w:val="90"/>
                <w:sz w:val="18"/>
              </w:rPr>
              <w:t>2</w:t>
            </w:r>
            <w:r>
              <w:rPr>
                <w:color w:val="3E3939"/>
                <w:spacing w:val="-15"/>
                <w:w w:val="90"/>
                <w:sz w:val="18"/>
              </w:rPr>
              <w:t xml:space="preserve"> </w:t>
            </w:r>
            <w:r>
              <w:rPr>
                <w:color w:val="3E3939"/>
                <w:spacing w:val="-2"/>
                <w:w w:val="95"/>
                <w:sz w:val="18"/>
              </w:rPr>
              <w:t>years</w:t>
            </w:r>
          </w:p>
          <w:p w:rsidR="00216BC3" w:rsidRDefault="00400F8D">
            <w:pPr>
              <w:pStyle w:val="TableParagraph"/>
              <w:spacing w:before="54"/>
              <w:ind w:left="153"/>
              <w:rPr>
                <w:sz w:val="18"/>
              </w:rPr>
            </w:pPr>
            <w:r>
              <w:rPr>
                <w:color w:val="3E3939"/>
                <w:w w:val="90"/>
                <w:sz w:val="18"/>
              </w:rPr>
              <w:t>6</w:t>
            </w:r>
            <w:r>
              <w:rPr>
                <w:color w:val="3E3939"/>
                <w:spacing w:val="-15"/>
                <w:w w:val="90"/>
                <w:sz w:val="18"/>
              </w:rPr>
              <w:t xml:space="preserve"> </w:t>
            </w:r>
            <w:r>
              <w:rPr>
                <w:color w:val="3E3939"/>
                <w:spacing w:val="-2"/>
                <w:sz w:val="18"/>
              </w:rPr>
              <w:t>months</w:t>
            </w:r>
          </w:p>
          <w:p w:rsidR="00216BC3" w:rsidRDefault="00400F8D">
            <w:pPr>
              <w:pStyle w:val="TableParagraph"/>
              <w:spacing w:before="55"/>
              <w:ind w:left="153"/>
              <w:rPr>
                <w:sz w:val="18"/>
              </w:rPr>
            </w:pPr>
            <w:r>
              <w:rPr>
                <w:color w:val="3E3939"/>
                <w:w w:val="90"/>
                <w:sz w:val="18"/>
              </w:rPr>
              <w:t>1</w:t>
            </w:r>
            <w:r>
              <w:rPr>
                <w:color w:val="3E3939"/>
                <w:spacing w:val="-15"/>
                <w:w w:val="90"/>
                <w:sz w:val="18"/>
              </w:rPr>
              <w:t xml:space="preserve"> </w:t>
            </w:r>
            <w:r>
              <w:rPr>
                <w:color w:val="3E3939"/>
                <w:spacing w:val="-4"/>
                <w:w w:val="95"/>
                <w:sz w:val="18"/>
              </w:rPr>
              <w:t>month</w:t>
            </w:r>
          </w:p>
        </w:tc>
      </w:tr>
      <w:tr w:rsidR="00216BC3">
        <w:trPr>
          <w:trHeight w:val="355"/>
        </w:trPr>
        <w:tc>
          <w:tcPr>
            <w:tcW w:w="2377" w:type="dxa"/>
          </w:tcPr>
          <w:p w:rsidR="00216BC3" w:rsidRDefault="00400F8D">
            <w:pPr>
              <w:pStyle w:val="TableParagraph"/>
              <w:spacing w:before="82"/>
              <w:ind w:left="6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E3939"/>
                <w:w w:val="90"/>
                <w:sz w:val="18"/>
              </w:rPr>
              <w:t>Chemical</w:t>
            </w:r>
            <w:r>
              <w:rPr>
                <w:rFonts w:ascii="Trebuchet MS"/>
                <w:b/>
                <w:color w:val="3E3939"/>
                <w:spacing w:val="4"/>
                <w:sz w:val="18"/>
              </w:rPr>
              <w:t xml:space="preserve"> </w:t>
            </w:r>
            <w:r>
              <w:rPr>
                <w:rFonts w:ascii="Trebuchet MS"/>
                <w:b/>
                <w:color w:val="3E3939"/>
                <w:spacing w:val="-2"/>
                <w:sz w:val="18"/>
              </w:rPr>
              <w:t>Structure:</w:t>
            </w:r>
          </w:p>
        </w:tc>
        <w:tc>
          <w:tcPr>
            <w:tcW w:w="1775" w:type="dxa"/>
          </w:tcPr>
          <w:p w:rsidR="00216BC3" w:rsidRDefault="00216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216BC3" w:rsidRDefault="00216B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216BC3" w:rsidRDefault="00216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16BC3" w:rsidRDefault="00216BC3">
      <w:pPr>
        <w:pStyle w:val="BodyText"/>
        <w:rPr>
          <w:rFonts w:ascii="Trebuchet MS"/>
          <w:b/>
          <w:sz w:val="20"/>
        </w:rPr>
      </w:pPr>
    </w:p>
    <w:p w:rsidR="00216BC3" w:rsidRDefault="00400F8D">
      <w:pPr>
        <w:pStyle w:val="BodyText"/>
        <w:spacing w:before="101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2442311</wp:posOffset>
            </wp:positionH>
            <wp:positionV relativeFrom="paragraph">
              <wp:posOffset>227217</wp:posOffset>
            </wp:positionV>
            <wp:extent cx="1325499" cy="53873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499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BC3" w:rsidRDefault="00216BC3">
      <w:pPr>
        <w:pStyle w:val="BodyText"/>
        <w:rPr>
          <w:rFonts w:ascii="Trebuchet MS"/>
          <w:b/>
          <w:sz w:val="21"/>
        </w:rPr>
      </w:pPr>
    </w:p>
    <w:p w:rsidR="00216BC3" w:rsidRDefault="00216BC3">
      <w:pPr>
        <w:pStyle w:val="BodyText"/>
        <w:spacing w:before="68"/>
        <w:rPr>
          <w:rFonts w:ascii="Trebuchet MS"/>
          <w:b/>
          <w:sz w:val="21"/>
        </w:rPr>
      </w:pPr>
    </w:p>
    <w:p w:rsidR="00216BC3" w:rsidRPr="00FB270B" w:rsidRDefault="00400F8D">
      <w:pPr>
        <w:ind w:left="257"/>
        <w:rPr>
          <w:rFonts w:ascii="Trebuchet MS"/>
          <w:b/>
          <w:sz w:val="21"/>
        </w:rPr>
      </w:pPr>
      <w:r w:rsidRPr="00FB270B">
        <w:rPr>
          <w:rFonts w:ascii="Trebuchet MS"/>
          <w:b/>
          <w:w w:val="90"/>
          <w:sz w:val="21"/>
        </w:rPr>
        <w:t>ANALYTICAL</w:t>
      </w:r>
      <w:r w:rsidRPr="00FB270B">
        <w:rPr>
          <w:rFonts w:ascii="Trebuchet MS"/>
          <w:b/>
          <w:spacing w:val="-16"/>
          <w:w w:val="90"/>
          <w:sz w:val="21"/>
        </w:rPr>
        <w:t xml:space="preserve"> </w:t>
      </w:r>
      <w:r w:rsidRPr="00FB270B">
        <w:rPr>
          <w:rFonts w:ascii="Trebuchet MS"/>
          <w:b/>
          <w:spacing w:val="-4"/>
          <w:sz w:val="21"/>
        </w:rPr>
        <w:t>DATA</w:t>
      </w:r>
    </w:p>
    <w:p w:rsidR="00216BC3" w:rsidRDefault="00400F8D">
      <w:pPr>
        <w:tabs>
          <w:tab w:val="left" w:pos="3346"/>
        </w:tabs>
        <w:spacing w:before="146"/>
        <w:ind w:left="246"/>
        <w:rPr>
          <w:sz w:val="18"/>
        </w:rPr>
      </w:pPr>
      <w:r>
        <w:rPr>
          <w:rFonts w:ascii="Trebuchet MS"/>
          <w:b/>
          <w:color w:val="3E3939"/>
          <w:spacing w:val="-2"/>
          <w:sz w:val="18"/>
        </w:rPr>
        <w:t>Appearance:</w:t>
      </w:r>
      <w:r>
        <w:rPr>
          <w:rFonts w:ascii="Trebuchet MS"/>
          <w:b/>
          <w:color w:val="3E3939"/>
          <w:sz w:val="18"/>
        </w:rPr>
        <w:tab/>
      </w:r>
      <w:r>
        <w:rPr>
          <w:color w:val="3E3939"/>
          <w:spacing w:val="-2"/>
          <w:sz w:val="18"/>
        </w:rPr>
        <w:t>Colorless</w:t>
      </w:r>
      <w:r>
        <w:rPr>
          <w:color w:val="3E3939"/>
          <w:spacing w:val="-17"/>
          <w:sz w:val="18"/>
        </w:rPr>
        <w:t xml:space="preserve"> </w:t>
      </w:r>
      <w:r>
        <w:rPr>
          <w:color w:val="3E3939"/>
          <w:spacing w:val="-2"/>
          <w:sz w:val="18"/>
        </w:rPr>
        <w:t>to</w:t>
      </w:r>
      <w:r>
        <w:rPr>
          <w:color w:val="3E3939"/>
          <w:spacing w:val="-17"/>
          <w:sz w:val="18"/>
        </w:rPr>
        <w:t xml:space="preserve"> </w:t>
      </w:r>
      <w:r>
        <w:rPr>
          <w:color w:val="3E3939"/>
          <w:spacing w:val="-2"/>
          <w:sz w:val="18"/>
        </w:rPr>
        <w:t>light</w:t>
      </w:r>
      <w:r>
        <w:rPr>
          <w:color w:val="3E3939"/>
          <w:spacing w:val="-17"/>
          <w:sz w:val="18"/>
        </w:rPr>
        <w:t xml:space="preserve"> </w:t>
      </w:r>
      <w:r>
        <w:rPr>
          <w:color w:val="3E3939"/>
          <w:spacing w:val="-2"/>
          <w:sz w:val="18"/>
        </w:rPr>
        <w:t>yellow</w:t>
      </w:r>
      <w:r>
        <w:rPr>
          <w:color w:val="3E3939"/>
          <w:spacing w:val="-17"/>
          <w:sz w:val="18"/>
        </w:rPr>
        <w:t xml:space="preserve"> </w:t>
      </w:r>
      <w:r>
        <w:rPr>
          <w:color w:val="3E3939"/>
          <w:spacing w:val="-2"/>
          <w:sz w:val="18"/>
        </w:rPr>
        <w:t>(Liquid)</w:t>
      </w:r>
    </w:p>
    <w:p w:rsidR="00216BC3" w:rsidRDefault="00400F8D">
      <w:pPr>
        <w:tabs>
          <w:tab w:val="left" w:pos="3346"/>
        </w:tabs>
        <w:spacing w:before="140"/>
        <w:ind w:left="246"/>
        <w:rPr>
          <w:sz w:val="18"/>
        </w:rPr>
      </w:pPr>
      <w:r>
        <w:rPr>
          <w:rFonts w:ascii="Trebuchet MS"/>
          <w:b/>
          <w:color w:val="3E3939"/>
          <w:spacing w:val="-6"/>
          <w:position w:val="6"/>
          <w:sz w:val="12"/>
        </w:rPr>
        <w:t>1</w:t>
      </w:r>
      <w:r>
        <w:rPr>
          <w:rFonts w:ascii="Trebuchet MS"/>
          <w:b/>
          <w:color w:val="3E3939"/>
          <w:spacing w:val="-10"/>
          <w:position w:val="6"/>
          <w:sz w:val="12"/>
        </w:rPr>
        <w:t xml:space="preserve"> </w:t>
      </w:r>
      <w:r>
        <w:rPr>
          <w:rFonts w:ascii="Trebuchet MS"/>
          <w:b/>
          <w:color w:val="3E3939"/>
          <w:spacing w:val="-6"/>
          <w:sz w:val="18"/>
        </w:rPr>
        <w:t>H</w:t>
      </w:r>
      <w:r>
        <w:rPr>
          <w:rFonts w:ascii="Trebuchet MS"/>
          <w:b/>
          <w:color w:val="3E3939"/>
          <w:spacing w:val="-16"/>
          <w:sz w:val="18"/>
        </w:rPr>
        <w:t xml:space="preserve"> </w:t>
      </w:r>
      <w:r>
        <w:rPr>
          <w:rFonts w:ascii="Trebuchet MS"/>
          <w:b/>
          <w:color w:val="3E3939"/>
          <w:spacing w:val="-6"/>
          <w:sz w:val="18"/>
        </w:rPr>
        <w:t>NMR</w:t>
      </w:r>
      <w:r>
        <w:rPr>
          <w:rFonts w:ascii="Trebuchet MS"/>
          <w:b/>
          <w:color w:val="3E3939"/>
          <w:spacing w:val="-16"/>
          <w:sz w:val="18"/>
        </w:rPr>
        <w:t xml:space="preserve"> </w:t>
      </w:r>
      <w:r>
        <w:rPr>
          <w:rFonts w:ascii="Trebuchet MS"/>
          <w:b/>
          <w:color w:val="3E3939"/>
          <w:spacing w:val="-6"/>
          <w:sz w:val="18"/>
        </w:rPr>
        <w:t>Spectrum:</w:t>
      </w:r>
      <w:r>
        <w:rPr>
          <w:rFonts w:ascii="Trebuchet MS"/>
          <w:b/>
          <w:color w:val="3E3939"/>
          <w:sz w:val="18"/>
        </w:rPr>
        <w:tab/>
      </w:r>
      <w:r>
        <w:rPr>
          <w:color w:val="3E3939"/>
          <w:spacing w:val="-4"/>
          <w:sz w:val="18"/>
        </w:rPr>
        <w:t>Consistent</w:t>
      </w:r>
      <w:r>
        <w:rPr>
          <w:color w:val="3E3939"/>
          <w:spacing w:val="-8"/>
          <w:sz w:val="18"/>
        </w:rPr>
        <w:t xml:space="preserve"> </w:t>
      </w:r>
      <w:r>
        <w:rPr>
          <w:color w:val="3E3939"/>
          <w:spacing w:val="-4"/>
          <w:sz w:val="18"/>
        </w:rPr>
        <w:t>with</w:t>
      </w:r>
      <w:r>
        <w:rPr>
          <w:color w:val="3E3939"/>
          <w:spacing w:val="-7"/>
          <w:sz w:val="18"/>
        </w:rPr>
        <w:t xml:space="preserve"> </w:t>
      </w:r>
      <w:r>
        <w:rPr>
          <w:color w:val="3E3939"/>
          <w:spacing w:val="-4"/>
          <w:sz w:val="18"/>
        </w:rPr>
        <w:t>structure</w:t>
      </w:r>
    </w:p>
    <w:p w:rsidR="00216BC3" w:rsidRDefault="00400F8D">
      <w:pPr>
        <w:pStyle w:val="Heading1"/>
        <w:tabs>
          <w:tab w:val="left" w:pos="3346"/>
        </w:tabs>
        <w:spacing w:before="151"/>
      </w:pPr>
      <w:r>
        <w:rPr>
          <w:color w:val="3E3939"/>
          <w:w w:val="90"/>
        </w:rPr>
        <w:t>Purity</w:t>
      </w:r>
      <w:r>
        <w:rPr>
          <w:color w:val="3E3939"/>
          <w:spacing w:val="-4"/>
          <w:w w:val="90"/>
        </w:rPr>
        <w:t xml:space="preserve"> </w:t>
      </w:r>
      <w:r>
        <w:rPr>
          <w:color w:val="3E3939"/>
          <w:spacing w:val="-2"/>
          <w:w w:val="95"/>
        </w:rPr>
        <w:t>(NMR):</w:t>
      </w:r>
      <w:r>
        <w:rPr>
          <w:color w:val="3E3939"/>
        </w:rPr>
        <w:tab/>
      </w:r>
      <w:r>
        <w:rPr>
          <w:color w:val="3E3939"/>
          <w:spacing w:val="-2"/>
        </w:rPr>
        <w:t>≥80.0%</w:t>
      </w:r>
    </w:p>
    <w:p w:rsidR="00216BC3" w:rsidRDefault="00400F8D">
      <w:pPr>
        <w:pStyle w:val="BodyText"/>
        <w:tabs>
          <w:tab w:val="left" w:pos="3346"/>
        </w:tabs>
        <w:spacing w:before="140"/>
        <w:ind w:left="246"/>
      </w:pPr>
      <w:r>
        <w:rPr>
          <w:rFonts w:ascii="Trebuchet MS"/>
          <w:b/>
          <w:color w:val="3E3939"/>
          <w:spacing w:val="-2"/>
        </w:rPr>
        <w:t>Conclusion:</w:t>
      </w:r>
      <w:r>
        <w:rPr>
          <w:rFonts w:ascii="Trebuchet MS"/>
          <w:b/>
          <w:color w:val="3E3939"/>
        </w:rPr>
        <w:tab/>
      </w:r>
      <w:r>
        <w:rPr>
          <w:color w:val="3E3939"/>
          <w:spacing w:val="-4"/>
        </w:rPr>
        <w:t>The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product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has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been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tested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and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complies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with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the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given</w:t>
      </w:r>
      <w:r>
        <w:rPr>
          <w:color w:val="3E3939"/>
          <w:spacing w:val="-14"/>
        </w:rPr>
        <w:t xml:space="preserve"> </w:t>
      </w:r>
      <w:r>
        <w:rPr>
          <w:color w:val="3E3939"/>
          <w:spacing w:val="-4"/>
        </w:rPr>
        <w:t>specifications.</w:t>
      </w: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</w:pPr>
    </w:p>
    <w:p w:rsidR="00216BC3" w:rsidRDefault="00216BC3">
      <w:pPr>
        <w:pStyle w:val="BodyText"/>
        <w:spacing w:before="114"/>
      </w:pPr>
    </w:p>
    <w:p w:rsidR="00216BC3" w:rsidRDefault="00216BC3">
      <w:pPr>
        <w:pStyle w:val="BodyText"/>
        <w:tabs>
          <w:tab w:val="left" w:pos="4382"/>
          <w:tab w:val="left" w:pos="6557"/>
        </w:tabs>
        <w:spacing w:before="180" w:line="352" w:lineRule="auto"/>
        <w:ind w:left="2199" w:right="1485"/>
        <w:jc w:val="center"/>
      </w:pPr>
    </w:p>
    <w:sectPr w:rsidR="00216BC3">
      <w:type w:val="continuous"/>
      <w:pgSz w:w="12240" w:h="15840"/>
      <w:pgMar w:top="680" w:right="1080" w:bottom="620" w:left="36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62" w:rsidRDefault="00543562">
      <w:r>
        <w:separator/>
      </w:r>
    </w:p>
  </w:endnote>
  <w:endnote w:type="continuationSeparator" w:id="0">
    <w:p w:rsidR="00543562" w:rsidRDefault="0054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4" w:rsidRDefault="00934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C3" w:rsidRDefault="00400F8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9613900</wp:posOffset>
              </wp:positionV>
              <wp:extent cx="6997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97700">
                            <a:moveTo>
                              <a:pt x="0" y="0"/>
                            </a:moveTo>
                            <a:lnTo>
                              <a:pt x="6997700" y="0"/>
                            </a:lnTo>
                          </a:path>
                        </a:pathLst>
                      </a:custGeom>
                      <a:ln w="17780">
                        <a:solidFill>
                          <a:srgbClr val="6A528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329B9" id="Graphic 1" o:spid="_x0000_s1026" style="position:absolute;margin-left:30.5pt;margin-top:757pt;width:551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" path="m,l6997700,e" filled="f" strokecolor="#6a528e" strokeweight="1.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9700325</wp:posOffset>
              </wp:positionV>
              <wp:extent cx="554355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BC3" w:rsidRDefault="00400F8D">
                          <w:pPr>
                            <w:spacing w:before="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7F7F7F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7F7F7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7"/>
                            </w:rPr>
                            <w:t>1</w:t>
                          </w:r>
                          <w:r>
                            <w:rPr>
                              <w:color w:val="7F7F7F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7"/>
                            </w:rPr>
                            <w:t>of</w:t>
                          </w:r>
                          <w:r>
                            <w:rPr>
                              <w:color w:val="7F7F7F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763.8pt;width:43.65pt;height:11.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" filled="f" stroked="f">
              <v:path arrowok="t"/>
              <v:textbox inset="0,0,0,0">
                <w:txbxContent>
                  <w:p w:rsidR="00216BC3" w:rsidRDefault="00400F8D">
                    <w:pPr>
                      <w:spacing w:before="4"/>
                      <w:ind w:left="20"/>
                      <w:rPr>
                        <w:sz w:val="17"/>
                      </w:rPr>
                    </w:pPr>
                    <w:r>
                      <w:rPr>
                        <w:color w:val="7F7F7F"/>
                        <w:sz w:val="17"/>
                      </w:rPr>
                      <w:t>Page</w:t>
                    </w:r>
                    <w:r>
                      <w:rPr>
                        <w:color w:val="7F7F7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7F7F7F"/>
                        <w:sz w:val="17"/>
                      </w:rPr>
                      <w:t>1</w:t>
                    </w:r>
                    <w:r>
                      <w:rPr>
                        <w:color w:val="7F7F7F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color w:val="7F7F7F"/>
                        <w:sz w:val="17"/>
                      </w:rPr>
                      <w:t>of</w:t>
                    </w:r>
                    <w:r>
                      <w:rPr>
                        <w:color w:val="7F7F7F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4" w:rsidRDefault="00934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62" w:rsidRDefault="00543562">
      <w:r>
        <w:separator/>
      </w:r>
    </w:p>
  </w:footnote>
  <w:footnote w:type="continuationSeparator" w:id="0">
    <w:p w:rsidR="00543562" w:rsidRDefault="0054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4" w:rsidRDefault="005435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52641" o:spid="_x0000_s2050" type="#_x0000_t75" style="position:absolute;margin-left:0;margin-top:0;width:539.5pt;height:431.6pt;z-index:-1580697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4" w:rsidRDefault="005435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52642" o:spid="_x0000_s2051" type="#_x0000_t75" style="position:absolute;margin-left:0;margin-top:0;width:539.5pt;height:431.6pt;z-index:-1580595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4" w:rsidRDefault="005435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52640" o:spid="_x0000_s2049" type="#_x0000_t75" style="position:absolute;margin-left:0;margin-top:0;width:539.5pt;height:431.6pt;z-index:-1580800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6BC3"/>
    <w:rsid w:val="000D5977"/>
    <w:rsid w:val="00216BC3"/>
    <w:rsid w:val="00233570"/>
    <w:rsid w:val="00400F8D"/>
    <w:rsid w:val="00543562"/>
    <w:rsid w:val="006F0DC7"/>
    <w:rsid w:val="00753B5F"/>
    <w:rsid w:val="00850EFB"/>
    <w:rsid w:val="008737BF"/>
    <w:rsid w:val="00934114"/>
    <w:rsid w:val="00A11831"/>
    <w:rsid w:val="00A37959"/>
    <w:rsid w:val="00ED4E71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58D7F2B"/>
  <w15:docId w15:val="{1182510C-3F19-4406-91DD-3EC2FD2C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46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8"/>
      <w:ind w:left="257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2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0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B2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0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alpha-Bisabolol-COA-121809-MedChemExpress</dc:title>
  <dc:subject>alpha-Bisabolol-COA-121809-MedChemExpress</dc:subject>
  <dc:creator>MedChemExpress</dc:creator>
  <cp:keywords>alpha-Bisabolol-COA-121809-MedChemExpress</cp:keywords>
  <cp:lastModifiedBy>Abraham Eromonsele</cp:lastModifiedBy>
  <cp:revision>9</cp:revision>
  <dcterms:created xsi:type="dcterms:W3CDTF">2025-02-19T11:49:00Z</dcterms:created>
  <dcterms:modified xsi:type="dcterms:W3CDTF">2026-04-07T09:47:00Z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MedChemExpress</vt:lpwstr>
  </property>
  <property fmtid="{D5CDD505-2E9C-101B-9397-08002B2CF9AE}" pid="4" name="LastSaved">
    <vt:filetime>2025-02-19T00:00:00Z</vt:filetime>
  </property>
  <property fmtid="{D5CDD505-2E9C-101B-9397-08002B2CF9AE}" pid="5" name="Producer">
    <vt:lpwstr>iText® 7.1.5 ©2000-2019 iText Group NV (AGPL-version); modified using iText® 7.1.2 ©2000-2018 iText Group NV (AGPL-version)</vt:lpwstr>
  </property>
  <property fmtid="{D5CDD505-2E9C-101B-9397-08002B2CF9AE}" pid="6" name="GrammarlyDocumentId">
    <vt:lpwstr>bbd19f967b63f77b99fc8f113bee7b86e69fc745205967064e209ec1d7f8e1e7</vt:lpwstr>
  </property>
</Properties>
</file>