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741" w:rsidRDefault="00ED3741" w:rsidP="005267C5">
      <w:pPr>
        <w:pStyle w:val="BodyText"/>
        <w:ind w:left="4675" w:hanging="5101"/>
        <w:rPr>
          <w:rFonts w:ascii="Times New Roman"/>
          <w:b w:val="0"/>
          <w:sz w:val="20"/>
        </w:rPr>
      </w:pPr>
    </w:p>
    <w:p w:rsidR="00ED3741" w:rsidRDefault="00ED3741">
      <w:pPr>
        <w:pStyle w:val="BodyText"/>
        <w:spacing w:before="23"/>
        <w:rPr>
          <w:rFonts w:ascii="Times New Roman"/>
          <w:b w:val="0"/>
        </w:rPr>
      </w:pPr>
    </w:p>
    <w:p w:rsidR="00ED3741" w:rsidRDefault="00ED3741">
      <w:pPr>
        <w:pStyle w:val="BodyText"/>
        <w:spacing w:before="85"/>
        <w:rPr>
          <w:rFonts w:ascii="Times New Roman"/>
          <w:b w:val="0"/>
        </w:rPr>
      </w:pPr>
    </w:p>
    <w:p w:rsidR="00ED3741" w:rsidRPr="005267C5" w:rsidRDefault="00175E1D">
      <w:pPr>
        <w:ind w:left="286" w:right="286"/>
        <w:jc w:val="center"/>
        <w:rPr>
          <w:rFonts w:ascii="Times New Roman"/>
          <w:b/>
          <w:sz w:val="32"/>
        </w:rPr>
      </w:pPr>
      <w:r w:rsidRPr="005267C5">
        <w:rPr>
          <w:rFonts w:ascii="Times New Roman"/>
          <w:b/>
          <w:sz w:val="32"/>
        </w:rPr>
        <w:t>Certificate</w:t>
      </w:r>
      <w:r w:rsidRPr="005267C5">
        <w:rPr>
          <w:rFonts w:ascii="Times New Roman"/>
          <w:b/>
          <w:spacing w:val="-10"/>
          <w:sz w:val="32"/>
        </w:rPr>
        <w:t xml:space="preserve"> </w:t>
      </w:r>
      <w:proofErr w:type="gramStart"/>
      <w:r w:rsidRPr="005267C5">
        <w:rPr>
          <w:rFonts w:ascii="Times New Roman"/>
          <w:b/>
          <w:sz w:val="32"/>
        </w:rPr>
        <w:t>Of</w:t>
      </w:r>
      <w:proofErr w:type="gramEnd"/>
      <w:r w:rsidRPr="005267C5">
        <w:rPr>
          <w:rFonts w:ascii="Times New Roman"/>
          <w:b/>
          <w:spacing w:val="-9"/>
          <w:sz w:val="32"/>
        </w:rPr>
        <w:t xml:space="preserve"> </w:t>
      </w:r>
      <w:r w:rsidRPr="005267C5">
        <w:rPr>
          <w:rFonts w:ascii="Times New Roman"/>
          <w:b/>
          <w:sz w:val="32"/>
        </w:rPr>
        <w:t>Analysis</w:t>
      </w:r>
      <w:r w:rsidRPr="005267C5">
        <w:rPr>
          <w:rFonts w:ascii="Times New Roman"/>
          <w:b/>
          <w:spacing w:val="-9"/>
          <w:sz w:val="32"/>
        </w:rPr>
        <w:t xml:space="preserve"> </w:t>
      </w:r>
      <w:r w:rsidRPr="005267C5">
        <w:rPr>
          <w:rFonts w:ascii="Times New Roman"/>
          <w:b/>
          <w:spacing w:val="-2"/>
          <w:sz w:val="32"/>
        </w:rPr>
        <w:t>Sheet</w:t>
      </w:r>
    </w:p>
    <w:p w:rsidR="00ED3741" w:rsidRDefault="00ED3741">
      <w:pPr>
        <w:pStyle w:val="Title"/>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937"/>
        <w:gridCol w:w="429"/>
        <w:gridCol w:w="1732"/>
        <w:gridCol w:w="5386"/>
        <w:gridCol w:w="13"/>
      </w:tblGrid>
      <w:tr w:rsidR="005267C5" w:rsidRPr="005267C5" w:rsidTr="005267C5">
        <w:trPr>
          <w:trHeight w:val="395"/>
        </w:trPr>
        <w:tc>
          <w:tcPr>
            <w:tcW w:w="2789" w:type="dxa"/>
            <w:gridSpan w:val="2"/>
            <w:shd w:val="clear" w:color="auto" w:fill="auto"/>
          </w:tcPr>
          <w:p w:rsidR="00ED3741" w:rsidRPr="005267C5" w:rsidRDefault="00175E1D">
            <w:pPr>
              <w:pStyle w:val="TableParagraph"/>
              <w:spacing w:before="52" w:line="240" w:lineRule="auto"/>
              <w:rPr>
                <w:sz w:val="24"/>
              </w:rPr>
            </w:pPr>
            <w:r w:rsidRPr="005267C5">
              <w:rPr>
                <w:sz w:val="24"/>
              </w:rPr>
              <w:t>Product</w:t>
            </w:r>
            <w:r w:rsidRPr="005267C5">
              <w:rPr>
                <w:spacing w:val="-4"/>
                <w:sz w:val="24"/>
              </w:rPr>
              <w:t xml:space="preserve"> Name</w:t>
            </w:r>
          </w:p>
        </w:tc>
        <w:tc>
          <w:tcPr>
            <w:tcW w:w="7560" w:type="dxa"/>
            <w:gridSpan w:val="4"/>
            <w:shd w:val="clear" w:color="auto" w:fill="auto"/>
          </w:tcPr>
          <w:p w:rsidR="00ED3741" w:rsidRPr="005267C5" w:rsidRDefault="00175E1D">
            <w:pPr>
              <w:pStyle w:val="TableParagraph"/>
              <w:spacing w:before="52" w:line="240" w:lineRule="auto"/>
              <w:ind w:left="163"/>
              <w:rPr>
                <w:sz w:val="24"/>
              </w:rPr>
            </w:pPr>
            <w:r w:rsidRPr="005267C5">
              <w:rPr>
                <w:sz w:val="24"/>
              </w:rPr>
              <w:t>Jojoba</w:t>
            </w:r>
            <w:r w:rsidRPr="005267C5">
              <w:rPr>
                <w:spacing w:val="-2"/>
                <w:sz w:val="24"/>
              </w:rPr>
              <w:t xml:space="preserve"> </w:t>
            </w:r>
            <w:r w:rsidRPr="005267C5">
              <w:rPr>
                <w:sz w:val="24"/>
              </w:rPr>
              <w:t>Oil</w:t>
            </w:r>
            <w:r w:rsidRPr="005267C5">
              <w:rPr>
                <w:spacing w:val="-1"/>
                <w:sz w:val="24"/>
              </w:rPr>
              <w:t xml:space="preserve"> </w:t>
            </w:r>
            <w:r w:rsidRPr="005267C5">
              <w:rPr>
                <w:spacing w:val="-2"/>
                <w:sz w:val="24"/>
              </w:rPr>
              <w:t>Organic</w:t>
            </w:r>
          </w:p>
        </w:tc>
      </w:tr>
      <w:tr w:rsidR="005267C5" w:rsidRPr="005267C5" w:rsidTr="005267C5">
        <w:trPr>
          <w:trHeight w:val="397"/>
        </w:trPr>
        <w:tc>
          <w:tcPr>
            <w:tcW w:w="2789" w:type="dxa"/>
            <w:gridSpan w:val="2"/>
            <w:shd w:val="clear" w:color="auto" w:fill="auto"/>
          </w:tcPr>
          <w:p w:rsidR="00ED3741" w:rsidRPr="005267C5" w:rsidRDefault="005267C5">
            <w:pPr>
              <w:pStyle w:val="TableParagraph"/>
              <w:spacing w:before="52" w:line="240" w:lineRule="auto"/>
              <w:rPr>
                <w:sz w:val="24"/>
              </w:rPr>
            </w:pPr>
            <w:r w:rsidRPr="005267C5">
              <w:rPr>
                <w:spacing w:val="-2"/>
                <w:sz w:val="24"/>
              </w:rPr>
              <w:t>INCI</w:t>
            </w:r>
          </w:p>
        </w:tc>
        <w:tc>
          <w:tcPr>
            <w:tcW w:w="7560" w:type="dxa"/>
            <w:gridSpan w:val="4"/>
            <w:shd w:val="clear" w:color="auto" w:fill="auto"/>
          </w:tcPr>
          <w:p w:rsidR="00ED3741" w:rsidRPr="005267C5" w:rsidRDefault="005267C5">
            <w:pPr>
              <w:pStyle w:val="TableParagraph"/>
              <w:spacing w:before="0" w:line="240" w:lineRule="auto"/>
              <w:ind w:left="0"/>
              <w:rPr>
                <w:rFonts w:ascii="Times New Roman"/>
                <w:sz w:val="18"/>
              </w:rPr>
            </w:pPr>
            <w:proofErr w:type="spellStart"/>
            <w:r w:rsidRPr="005267C5">
              <w:t>Simmondsia</w:t>
            </w:r>
            <w:proofErr w:type="spellEnd"/>
            <w:r w:rsidRPr="005267C5">
              <w:rPr>
                <w:spacing w:val="-10"/>
              </w:rPr>
              <w:t xml:space="preserve"> </w:t>
            </w:r>
            <w:proofErr w:type="spellStart"/>
            <w:r w:rsidRPr="005267C5">
              <w:rPr>
                <w:spacing w:val="-2"/>
              </w:rPr>
              <w:t>chinensis</w:t>
            </w:r>
            <w:proofErr w:type="spellEnd"/>
          </w:p>
        </w:tc>
      </w:tr>
      <w:tr w:rsidR="005267C5" w:rsidRPr="005267C5" w:rsidTr="005267C5">
        <w:trPr>
          <w:gridAfter w:val="1"/>
          <w:wAfter w:w="13" w:type="dxa"/>
          <w:trHeight w:val="398"/>
        </w:trPr>
        <w:tc>
          <w:tcPr>
            <w:tcW w:w="852" w:type="dxa"/>
            <w:shd w:val="clear" w:color="auto" w:fill="auto"/>
          </w:tcPr>
          <w:p w:rsidR="005267C5" w:rsidRPr="005267C5" w:rsidRDefault="005267C5">
            <w:pPr>
              <w:pStyle w:val="TableParagraph"/>
              <w:spacing w:before="52" w:line="240" w:lineRule="auto"/>
              <w:rPr>
                <w:sz w:val="24"/>
              </w:rPr>
            </w:pPr>
            <w:r w:rsidRPr="005267C5">
              <w:rPr>
                <w:spacing w:val="-2"/>
                <w:sz w:val="24"/>
              </w:rPr>
              <w:t>Batch</w:t>
            </w:r>
          </w:p>
        </w:tc>
        <w:tc>
          <w:tcPr>
            <w:tcW w:w="2366" w:type="dxa"/>
            <w:gridSpan w:val="2"/>
            <w:shd w:val="clear" w:color="auto" w:fill="auto"/>
          </w:tcPr>
          <w:p w:rsidR="005267C5" w:rsidRPr="005267C5" w:rsidRDefault="005267C5">
            <w:pPr>
              <w:pStyle w:val="TableParagraph"/>
              <w:spacing w:before="0" w:line="240" w:lineRule="auto"/>
              <w:ind w:left="0"/>
              <w:rPr>
                <w:rFonts w:ascii="Times New Roman"/>
                <w:sz w:val="18"/>
              </w:rPr>
            </w:pPr>
            <w:r w:rsidRPr="005267C5">
              <w:rPr>
                <w:rFonts w:ascii="Times New Roman"/>
                <w:sz w:val="18"/>
              </w:rPr>
              <w:t>Check product package</w:t>
            </w:r>
          </w:p>
        </w:tc>
        <w:tc>
          <w:tcPr>
            <w:tcW w:w="1732" w:type="dxa"/>
            <w:shd w:val="clear" w:color="auto" w:fill="auto"/>
          </w:tcPr>
          <w:p w:rsidR="005267C5" w:rsidRPr="006859B2" w:rsidRDefault="006859B2">
            <w:pPr>
              <w:pStyle w:val="TableParagraph"/>
              <w:spacing w:before="52" w:line="240" w:lineRule="auto"/>
              <w:ind w:left="109"/>
              <w:rPr>
                <w:b/>
                <w:sz w:val="24"/>
              </w:rPr>
            </w:pPr>
            <w:r>
              <w:rPr>
                <w:b/>
                <w:sz w:val="24"/>
              </w:rPr>
              <w:t>Expiry Date</w:t>
            </w:r>
          </w:p>
        </w:tc>
        <w:tc>
          <w:tcPr>
            <w:tcW w:w="5386" w:type="dxa"/>
            <w:shd w:val="clear" w:color="auto" w:fill="auto"/>
          </w:tcPr>
          <w:p w:rsidR="005267C5" w:rsidRPr="006859B2" w:rsidRDefault="006859B2">
            <w:pPr>
              <w:pStyle w:val="TableParagraph"/>
              <w:spacing w:before="52" w:line="240" w:lineRule="auto"/>
              <w:ind w:left="606"/>
              <w:rPr>
                <w:sz w:val="24"/>
              </w:rPr>
            </w:pPr>
            <w:r w:rsidRPr="006859B2">
              <w:rPr>
                <w:sz w:val="24"/>
              </w:rPr>
              <w:t>September 2028</w:t>
            </w:r>
            <w:bookmarkStart w:id="0" w:name="_GoBack"/>
            <w:bookmarkEnd w:id="0"/>
          </w:p>
        </w:tc>
      </w:tr>
    </w:tbl>
    <w:p w:rsidR="00ED3741" w:rsidRDefault="00175E1D">
      <w:pPr>
        <w:spacing w:before="200" w:after="35"/>
        <w:ind w:left="12"/>
        <w:rPr>
          <w:b/>
          <w:sz w:val="20"/>
        </w:rPr>
      </w:pPr>
      <w:r>
        <w:rPr>
          <w:b/>
          <w:color w:val="4F81BC"/>
          <w:sz w:val="20"/>
          <w:u w:val="single" w:color="4F81BC"/>
        </w:rPr>
        <w:t>TEST</w:t>
      </w:r>
      <w:r>
        <w:rPr>
          <w:b/>
          <w:color w:val="4F81BC"/>
          <w:spacing w:val="-8"/>
          <w:sz w:val="20"/>
          <w:u w:val="single" w:color="4F81BC"/>
        </w:rPr>
        <w:t xml:space="preserve"> </w:t>
      </w:r>
      <w:r>
        <w:rPr>
          <w:b/>
          <w:color w:val="4F81BC"/>
          <w:spacing w:val="-2"/>
          <w:sz w:val="20"/>
          <w:u w:val="single" w:color="4F81BC"/>
        </w:rPr>
        <w:t>RESULTS</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3543"/>
        <w:gridCol w:w="3404"/>
      </w:tblGrid>
      <w:tr w:rsidR="00ED3741" w:rsidTr="005267C5">
        <w:trPr>
          <w:trHeight w:val="360"/>
        </w:trPr>
        <w:tc>
          <w:tcPr>
            <w:tcW w:w="3404" w:type="dxa"/>
            <w:shd w:val="clear" w:color="auto" w:fill="548DD4" w:themeFill="text2" w:themeFillTint="99"/>
          </w:tcPr>
          <w:p w:rsidR="00ED3741" w:rsidRDefault="00175E1D">
            <w:pPr>
              <w:pStyle w:val="TableParagraph"/>
              <w:spacing w:before="56" w:line="240" w:lineRule="auto"/>
              <w:rPr>
                <w:b/>
                <w:sz w:val="20"/>
              </w:rPr>
            </w:pPr>
            <w:r>
              <w:rPr>
                <w:b/>
                <w:spacing w:val="-2"/>
                <w:sz w:val="20"/>
              </w:rPr>
              <w:t>ANALYTICAL</w:t>
            </w:r>
            <w:r>
              <w:rPr>
                <w:b/>
                <w:spacing w:val="5"/>
                <w:sz w:val="20"/>
              </w:rPr>
              <w:t xml:space="preserve"> </w:t>
            </w:r>
            <w:r>
              <w:rPr>
                <w:b/>
                <w:spacing w:val="-4"/>
                <w:sz w:val="20"/>
              </w:rPr>
              <w:t>TEST</w:t>
            </w:r>
          </w:p>
        </w:tc>
        <w:tc>
          <w:tcPr>
            <w:tcW w:w="3543" w:type="dxa"/>
            <w:shd w:val="clear" w:color="auto" w:fill="548DD4" w:themeFill="text2" w:themeFillTint="99"/>
          </w:tcPr>
          <w:p w:rsidR="00ED3741" w:rsidRDefault="00175E1D">
            <w:pPr>
              <w:pStyle w:val="TableParagraph"/>
              <w:spacing w:before="56" w:line="240" w:lineRule="auto"/>
              <w:ind w:left="108"/>
              <w:rPr>
                <w:b/>
                <w:sz w:val="20"/>
              </w:rPr>
            </w:pPr>
            <w:r>
              <w:rPr>
                <w:b/>
                <w:spacing w:val="-2"/>
                <w:sz w:val="20"/>
              </w:rPr>
              <w:t>SPECIFICATION</w:t>
            </w:r>
            <w:r>
              <w:rPr>
                <w:b/>
                <w:spacing w:val="13"/>
                <w:sz w:val="20"/>
              </w:rPr>
              <w:t xml:space="preserve"> </w:t>
            </w:r>
            <w:r>
              <w:rPr>
                <w:b/>
                <w:spacing w:val="-4"/>
                <w:sz w:val="20"/>
              </w:rPr>
              <w:t>RANGE</w:t>
            </w:r>
          </w:p>
        </w:tc>
        <w:tc>
          <w:tcPr>
            <w:tcW w:w="3404" w:type="dxa"/>
            <w:shd w:val="clear" w:color="auto" w:fill="548DD4" w:themeFill="text2" w:themeFillTint="99"/>
          </w:tcPr>
          <w:p w:rsidR="00ED3741" w:rsidRDefault="00175E1D">
            <w:pPr>
              <w:pStyle w:val="TableParagraph"/>
              <w:spacing w:before="56" w:line="240" w:lineRule="auto"/>
              <w:rPr>
                <w:b/>
                <w:sz w:val="20"/>
              </w:rPr>
            </w:pPr>
            <w:r>
              <w:rPr>
                <w:b/>
                <w:spacing w:val="-2"/>
                <w:sz w:val="20"/>
              </w:rPr>
              <w:t>RESULT</w:t>
            </w:r>
          </w:p>
        </w:tc>
      </w:tr>
      <w:tr w:rsidR="00ED3741" w:rsidTr="005267C5">
        <w:trPr>
          <w:trHeight w:val="311"/>
        </w:trPr>
        <w:tc>
          <w:tcPr>
            <w:tcW w:w="3404" w:type="dxa"/>
            <w:shd w:val="clear" w:color="auto" w:fill="FFFFFF" w:themeFill="background1"/>
          </w:tcPr>
          <w:p w:rsidR="00ED3741" w:rsidRDefault="00175E1D">
            <w:pPr>
              <w:pStyle w:val="TableParagraph"/>
              <w:rPr>
                <w:sz w:val="24"/>
              </w:rPr>
            </w:pPr>
            <w:r>
              <w:rPr>
                <w:spacing w:val="-2"/>
                <w:sz w:val="24"/>
              </w:rPr>
              <w:t>Appearance</w:t>
            </w:r>
          </w:p>
        </w:tc>
        <w:tc>
          <w:tcPr>
            <w:tcW w:w="3543" w:type="dxa"/>
            <w:shd w:val="clear" w:color="auto" w:fill="FFFFFF" w:themeFill="background1"/>
          </w:tcPr>
          <w:p w:rsidR="00ED3741" w:rsidRDefault="00175E1D">
            <w:pPr>
              <w:pStyle w:val="TableParagraph"/>
              <w:ind w:left="108"/>
              <w:rPr>
                <w:sz w:val="24"/>
              </w:rPr>
            </w:pPr>
            <w:r>
              <w:rPr>
                <w:sz w:val="24"/>
              </w:rPr>
              <w:t>Bright</w:t>
            </w:r>
            <w:r>
              <w:rPr>
                <w:spacing w:val="-4"/>
                <w:sz w:val="24"/>
              </w:rPr>
              <w:t xml:space="preserve"> </w:t>
            </w:r>
            <w:r>
              <w:rPr>
                <w:sz w:val="24"/>
              </w:rPr>
              <w:t>pale</w:t>
            </w:r>
            <w:r>
              <w:rPr>
                <w:spacing w:val="-1"/>
                <w:sz w:val="24"/>
              </w:rPr>
              <w:t xml:space="preserve"> </w:t>
            </w:r>
            <w:r>
              <w:rPr>
                <w:sz w:val="24"/>
              </w:rPr>
              <w:t>yellow</w:t>
            </w:r>
            <w:r>
              <w:rPr>
                <w:spacing w:val="-3"/>
                <w:sz w:val="24"/>
              </w:rPr>
              <w:t xml:space="preserve"> </w:t>
            </w:r>
            <w:r>
              <w:rPr>
                <w:spacing w:val="-2"/>
                <w:sz w:val="24"/>
              </w:rPr>
              <w:t>liquid</w:t>
            </w:r>
          </w:p>
        </w:tc>
        <w:tc>
          <w:tcPr>
            <w:tcW w:w="3404" w:type="dxa"/>
            <w:shd w:val="clear" w:color="auto" w:fill="FFFFFF" w:themeFill="background1"/>
          </w:tcPr>
          <w:p w:rsidR="00ED3741" w:rsidRDefault="00175E1D">
            <w:pPr>
              <w:pStyle w:val="TableParagraph"/>
              <w:spacing w:before="0" w:line="292" w:lineRule="exact"/>
              <w:ind w:left="0" w:right="1213"/>
              <w:jc w:val="right"/>
              <w:rPr>
                <w:sz w:val="24"/>
              </w:rPr>
            </w:pPr>
            <w:r>
              <w:rPr>
                <w:spacing w:val="-2"/>
                <w:sz w:val="24"/>
              </w:rPr>
              <w:t>Conforms</w:t>
            </w:r>
          </w:p>
        </w:tc>
      </w:tr>
      <w:tr w:rsidR="00ED3741" w:rsidTr="005267C5">
        <w:trPr>
          <w:trHeight w:val="585"/>
        </w:trPr>
        <w:tc>
          <w:tcPr>
            <w:tcW w:w="3404" w:type="dxa"/>
            <w:shd w:val="clear" w:color="auto" w:fill="FFFFFF" w:themeFill="background1"/>
          </w:tcPr>
          <w:p w:rsidR="00ED3741" w:rsidRDefault="00175E1D">
            <w:pPr>
              <w:pStyle w:val="TableParagraph"/>
              <w:spacing w:before="145" w:line="240" w:lineRule="auto"/>
              <w:rPr>
                <w:sz w:val="24"/>
              </w:rPr>
            </w:pPr>
            <w:proofErr w:type="spellStart"/>
            <w:r>
              <w:rPr>
                <w:spacing w:val="-2"/>
                <w:sz w:val="24"/>
              </w:rPr>
              <w:t>Odour</w:t>
            </w:r>
            <w:proofErr w:type="spellEnd"/>
          </w:p>
        </w:tc>
        <w:tc>
          <w:tcPr>
            <w:tcW w:w="3543" w:type="dxa"/>
            <w:shd w:val="clear" w:color="auto" w:fill="FFFFFF" w:themeFill="background1"/>
          </w:tcPr>
          <w:p w:rsidR="00ED3741" w:rsidRDefault="00175E1D">
            <w:pPr>
              <w:pStyle w:val="TableParagraph"/>
              <w:spacing w:before="0" w:line="292" w:lineRule="exact"/>
              <w:ind w:left="108"/>
              <w:rPr>
                <w:sz w:val="24"/>
              </w:rPr>
            </w:pPr>
            <w:r>
              <w:rPr>
                <w:sz w:val="24"/>
              </w:rPr>
              <w:t>Free</w:t>
            </w:r>
            <w:r>
              <w:rPr>
                <w:spacing w:val="-3"/>
                <w:sz w:val="24"/>
              </w:rPr>
              <w:t xml:space="preserve"> </w:t>
            </w:r>
            <w:r>
              <w:rPr>
                <w:sz w:val="24"/>
              </w:rPr>
              <w:t>from</w:t>
            </w:r>
            <w:r>
              <w:rPr>
                <w:spacing w:val="-4"/>
                <w:sz w:val="24"/>
              </w:rPr>
              <w:t xml:space="preserve"> </w:t>
            </w:r>
            <w:r>
              <w:rPr>
                <w:sz w:val="24"/>
              </w:rPr>
              <w:t>rancid</w:t>
            </w:r>
            <w:r>
              <w:rPr>
                <w:spacing w:val="-3"/>
                <w:sz w:val="24"/>
              </w:rPr>
              <w:t xml:space="preserve"> </w:t>
            </w:r>
            <w:r>
              <w:rPr>
                <w:sz w:val="24"/>
              </w:rPr>
              <w:t>and</w:t>
            </w:r>
            <w:r>
              <w:rPr>
                <w:spacing w:val="-2"/>
                <w:sz w:val="24"/>
              </w:rPr>
              <w:t xml:space="preserve"> foreign</w:t>
            </w:r>
          </w:p>
          <w:p w:rsidR="00ED3741" w:rsidRDefault="00175E1D">
            <w:pPr>
              <w:pStyle w:val="TableParagraph"/>
              <w:spacing w:before="0" w:line="273" w:lineRule="exact"/>
              <w:ind w:left="108"/>
              <w:rPr>
                <w:sz w:val="24"/>
              </w:rPr>
            </w:pPr>
            <w:proofErr w:type="spellStart"/>
            <w:r>
              <w:rPr>
                <w:spacing w:val="-2"/>
                <w:sz w:val="24"/>
              </w:rPr>
              <w:t>odours</w:t>
            </w:r>
            <w:proofErr w:type="spellEnd"/>
          </w:p>
        </w:tc>
        <w:tc>
          <w:tcPr>
            <w:tcW w:w="3404" w:type="dxa"/>
            <w:shd w:val="clear" w:color="auto" w:fill="FFFFFF" w:themeFill="background1"/>
          </w:tcPr>
          <w:p w:rsidR="00ED3741" w:rsidRDefault="00175E1D">
            <w:pPr>
              <w:pStyle w:val="TableParagraph"/>
              <w:spacing w:before="0" w:line="292" w:lineRule="exact"/>
              <w:ind w:left="0" w:right="1213"/>
              <w:jc w:val="right"/>
              <w:rPr>
                <w:sz w:val="24"/>
              </w:rPr>
            </w:pPr>
            <w:r>
              <w:rPr>
                <w:spacing w:val="-2"/>
                <w:sz w:val="24"/>
              </w:rPr>
              <w:t>Conforms</w:t>
            </w:r>
          </w:p>
        </w:tc>
      </w:tr>
      <w:tr w:rsidR="00ED3741" w:rsidTr="005267C5">
        <w:trPr>
          <w:trHeight w:val="311"/>
        </w:trPr>
        <w:tc>
          <w:tcPr>
            <w:tcW w:w="3404" w:type="dxa"/>
            <w:shd w:val="clear" w:color="auto" w:fill="FFFFFF" w:themeFill="background1"/>
          </w:tcPr>
          <w:p w:rsidR="00ED3741" w:rsidRDefault="00175E1D">
            <w:pPr>
              <w:pStyle w:val="TableParagraph"/>
              <w:rPr>
                <w:sz w:val="24"/>
              </w:rPr>
            </w:pPr>
            <w:r>
              <w:rPr>
                <w:sz w:val="24"/>
              </w:rPr>
              <w:t>Relative</w:t>
            </w:r>
            <w:r>
              <w:rPr>
                <w:spacing w:val="-3"/>
                <w:sz w:val="24"/>
              </w:rPr>
              <w:t xml:space="preserve"> </w:t>
            </w:r>
            <w:r>
              <w:rPr>
                <w:sz w:val="24"/>
              </w:rPr>
              <w:t>Density</w:t>
            </w:r>
            <w:r>
              <w:rPr>
                <w:spacing w:val="-1"/>
                <w:sz w:val="24"/>
              </w:rPr>
              <w:t xml:space="preserve"> </w:t>
            </w:r>
            <w:r>
              <w:rPr>
                <w:sz w:val="24"/>
              </w:rPr>
              <w:t>@</w:t>
            </w:r>
            <w:r>
              <w:rPr>
                <w:spacing w:val="-2"/>
                <w:sz w:val="24"/>
              </w:rPr>
              <w:t xml:space="preserve"> </w:t>
            </w:r>
            <w:r>
              <w:rPr>
                <w:sz w:val="24"/>
              </w:rPr>
              <w:t>25°C</w:t>
            </w:r>
            <w:r>
              <w:rPr>
                <w:spacing w:val="-3"/>
                <w:sz w:val="24"/>
              </w:rPr>
              <w:t xml:space="preserve"> </w:t>
            </w:r>
            <w:r>
              <w:rPr>
                <w:spacing w:val="-2"/>
                <w:sz w:val="24"/>
              </w:rPr>
              <w:t>(g/ml)</w:t>
            </w:r>
          </w:p>
        </w:tc>
        <w:tc>
          <w:tcPr>
            <w:tcW w:w="3543" w:type="dxa"/>
            <w:shd w:val="clear" w:color="auto" w:fill="FFFFFF" w:themeFill="background1"/>
          </w:tcPr>
          <w:p w:rsidR="00ED3741" w:rsidRDefault="00175E1D">
            <w:pPr>
              <w:pStyle w:val="TableParagraph"/>
              <w:ind w:left="108"/>
              <w:rPr>
                <w:sz w:val="24"/>
              </w:rPr>
            </w:pPr>
            <w:r>
              <w:rPr>
                <w:sz w:val="24"/>
              </w:rPr>
              <w:t>0.860 –</w:t>
            </w:r>
            <w:r>
              <w:rPr>
                <w:spacing w:val="1"/>
                <w:sz w:val="24"/>
              </w:rPr>
              <w:t xml:space="preserve"> </w:t>
            </w:r>
            <w:r>
              <w:rPr>
                <w:spacing w:val="-4"/>
                <w:sz w:val="24"/>
              </w:rPr>
              <w:t>0.870</w:t>
            </w:r>
          </w:p>
        </w:tc>
        <w:tc>
          <w:tcPr>
            <w:tcW w:w="3404" w:type="dxa"/>
            <w:shd w:val="clear" w:color="auto" w:fill="FFFFFF" w:themeFill="background1"/>
          </w:tcPr>
          <w:p w:rsidR="00ED3741" w:rsidRDefault="00175E1D">
            <w:pPr>
              <w:pStyle w:val="TableParagraph"/>
              <w:spacing w:before="0" w:line="292" w:lineRule="exact"/>
              <w:ind w:left="11" w:right="1"/>
              <w:jc w:val="center"/>
              <w:rPr>
                <w:sz w:val="24"/>
              </w:rPr>
            </w:pPr>
            <w:r>
              <w:rPr>
                <w:spacing w:val="-2"/>
                <w:sz w:val="24"/>
              </w:rPr>
              <w:t>0.866</w:t>
            </w:r>
          </w:p>
        </w:tc>
      </w:tr>
      <w:tr w:rsidR="00ED3741" w:rsidTr="005267C5">
        <w:trPr>
          <w:trHeight w:val="313"/>
        </w:trPr>
        <w:tc>
          <w:tcPr>
            <w:tcW w:w="3404" w:type="dxa"/>
            <w:shd w:val="clear" w:color="auto" w:fill="FFFFFF" w:themeFill="background1"/>
          </w:tcPr>
          <w:p w:rsidR="00ED3741" w:rsidRDefault="00175E1D">
            <w:pPr>
              <w:pStyle w:val="TableParagraph"/>
              <w:spacing w:before="11"/>
              <w:rPr>
                <w:sz w:val="24"/>
              </w:rPr>
            </w:pPr>
            <w:r>
              <w:rPr>
                <w:sz w:val="24"/>
              </w:rPr>
              <w:t>Refractive</w:t>
            </w:r>
            <w:r>
              <w:rPr>
                <w:spacing w:val="-5"/>
                <w:sz w:val="24"/>
              </w:rPr>
              <w:t xml:space="preserve"> </w:t>
            </w:r>
            <w:r>
              <w:rPr>
                <w:sz w:val="24"/>
              </w:rPr>
              <w:t>Index</w:t>
            </w:r>
            <w:r>
              <w:rPr>
                <w:spacing w:val="-2"/>
                <w:sz w:val="24"/>
              </w:rPr>
              <w:t xml:space="preserve"> </w:t>
            </w:r>
            <w:r>
              <w:rPr>
                <w:sz w:val="24"/>
              </w:rPr>
              <w:t>@</w:t>
            </w:r>
            <w:r>
              <w:rPr>
                <w:spacing w:val="-4"/>
                <w:sz w:val="24"/>
              </w:rPr>
              <w:t xml:space="preserve"> 20°C</w:t>
            </w:r>
          </w:p>
        </w:tc>
        <w:tc>
          <w:tcPr>
            <w:tcW w:w="3543" w:type="dxa"/>
            <w:shd w:val="clear" w:color="auto" w:fill="FFFFFF" w:themeFill="background1"/>
          </w:tcPr>
          <w:p w:rsidR="00ED3741" w:rsidRDefault="00175E1D">
            <w:pPr>
              <w:pStyle w:val="TableParagraph"/>
              <w:spacing w:before="11"/>
              <w:ind w:left="108"/>
              <w:rPr>
                <w:sz w:val="24"/>
              </w:rPr>
            </w:pPr>
            <w:r>
              <w:rPr>
                <w:sz w:val="24"/>
              </w:rPr>
              <w:t>1.460 –</w:t>
            </w:r>
            <w:r>
              <w:rPr>
                <w:spacing w:val="1"/>
                <w:sz w:val="24"/>
              </w:rPr>
              <w:t xml:space="preserve"> </w:t>
            </w:r>
            <w:r>
              <w:rPr>
                <w:spacing w:val="-4"/>
                <w:sz w:val="24"/>
              </w:rPr>
              <w:t>1.486</w:t>
            </w:r>
          </w:p>
        </w:tc>
        <w:tc>
          <w:tcPr>
            <w:tcW w:w="3404" w:type="dxa"/>
            <w:shd w:val="clear" w:color="auto" w:fill="FFFFFF" w:themeFill="background1"/>
          </w:tcPr>
          <w:p w:rsidR="00ED3741" w:rsidRDefault="00175E1D">
            <w:pPr>
              <w:pStyle w:val="TableParagraph"/>
              <w:spacing w:before="1" w:line="292" w:lineRule="exact"/>
              <w:ind w:left="11" w:right="1"/>
              <w:jc w:val="center"/>
              <w:rPr>
                <w:sz w:val="24"/>
              </w:rPr>
            </w:pPr>
            <w:r>
              <w:rPr>
                <w:spacing w:val="-2"/>
                <w:sz w:val="24"/>
              </w:rPr>
              <w:t>1.466</w:t>
            </w:r>
          </w:p>
        </w:tc>
      </w:tr>
      <w:tr w:rsidR="00ED3741" w:rsidTr="005267C5">
        <w:trPr>
          <w:trHeight w:val="311"/>
        </w:trPr>
        <w:tc>
          <w:tcPr>
            <w:tcW w:w="3404" w:type="dxa"/>
            <w:shd w:val="clear" w:color="auto" w:fill="FFFFFF" w:themeFill="background1"/>
          </w:tcPr>
          <w:p w:rsidR="00ED3741" w:rsidRDefault="00175E1D">
            <w:pPr>
              <w:pStyle w:val="TableParagraph"/>
              <w:rPr>
                <w:sz w:val="24"/>
              </w:rPr>
            </w:pPr>
            <w:r>
              <w:rPr>
                <w:sz w:val="24"/>
              </w:rPr>
              <w:t>Free</w:t>
            </w:r>
            <w:r>
              <w:rPr>
                <w:spacing w:val="-1"/>
                <w:sz w:val="24"/>
              </w:rPr>
              <w:t xml:space="preserve"> </w:t>
            </w:r>
            <w:r>
              <w:rPr>
                <w:sz w:val="24"/>
              </w:rPr>
              <w:t>Fatty</w:t>
            </w:r>
            <w:r>
              <w:rPr>
                <w:spacing w:val="-1"/>
                <w:sz w:val="24"/>
              </w:rPr>
              <w:t xml:space="preserve"> </w:t>
            </w:r>
            <w:r>
              <w:rPr>
                <w:sz w:val="24"/>
              </w:rPr>
              <w:t>Acid (%</w:t>
            </w:r>
            <w:r>
              <w:rPr>
                <w:spacing w:val="-2"/>
                <w:sz w:val="24"/>
              </w:rPr>
              <w:t xml:space="preserve"> </w:t>
            </w:r>
            <w:r>
              <w:rPr>
                <w:sz w:val="24"/>
              </w:rPr>
              <w:t>as</w:t>
            </w:r>
            <w:r>
              <w:rPr>
                <w:spacing w:val="-1"/>
                <w:sz w:val="24"/>
              </w:rPr>
              <w:t xml:space="preserve"> </w:t>
            </w:r>
            <w:r>
              <w:rPr>
                <w:spacing w:val="-2"/>
                <w:sz w:val="24"/>
              </w:rPr>
              <w:t>Oleic)</w:t>
            </w:r>
          </w:p>
        </w:tc>
        <w:tc>
          <w:tcPr>
            <w:tcW w:w="3543" w:type="dxa"/>
            <w:shd w:val="clear" w:color="auto" w:fill="FFFFFF" w:themeFill="background1"/>
          </w:tcPr>
          <w:p w:rsidR="00ED3741" w:rsidRDefault="00175E1D">
            <w:pPr>
              <w:pStyle w:val="TableParagraph"/>
              <w:ind w:left="108"/>
              <w:rPr>
                <w:sz w:val="24"/>
              </w:rPr>
            </w:pPr>
            <w:r>
              <w:rPr>
                <w:sz w:val="24"/>
              </w:rPr>
              <w:t>≤</w:t>
            </w:r>
            <w:r>
              <w:rPr>
                <w:spacing w:val="1"/>
                <w:sz w:val="24"/>
              </w:rPr>
              <w:t xml:space="preserve"> </w:t>
            </w:r>
            <w:r>
              <w:rPr>
                <w:spacing w:val="-5"/>
                <w:sz w:val="24"/>
              </w:rPr>
              <w:t>5.0</w:t>
            </w:r>
          </w:p>
        </w:tc>
        <w:tc>
          <w:tcPr>
            <w:tcW w:w="3404" w:type="dxa"/>
            <w:shd w:val="clear" w:color="auto" w:fill="FFFFFF" w:themeFill="background1"/>
          </w:tcPr>
          <w:p w:rsidR="00ED3741" w:rsidRDefault="00175E1D">
            <w:pPr>
              <w:pStyle w:val="TableParagraph"/>
              <w:spacing w:before="0" w:line="292" w:lineRule="exact"/>
              <w:ind w:left="11" w:right="1"/>
              <w:jc w:val="center"/>
              <w:rPr>
                <w:sz w:val="24"/>
              </w:rPr>
            </w:pPr>
            <w:r>
              <w:rPr>
                <w:spacing w:val="-2"/>
                <w:sz w:val="24"/>
              </w:rPr>
              <w:t>0.095</w:t>
            </w:r>
          </w:p>
        </w:tc>
      </w:tr>
      <w:tr w:rsidR="00ED3741" w:rsidTr="005267C5">
        <w:trPr>
          <w:trHeight w:val="311"/>
        </w:trPr>
        <w:tc>
          <w:tcPr>
            <w:tcW w:w="3404" w:type="dxa"/>
            <w:shd w:val="clear" w:color="auto" w:fill="FFFFFF" w:themeFill="background1"/>
          </w:tcPr>
          <w:p w:rsidR="00ED3741" w:rsidRDefault="00175E1D">
            <w:pPr>
              <w:pStyle w:val="TableParagraph"/>
              <w:rPr>
                <w:sz w:val="24"/>
              </w:rPr>
            </w:pPr>
            <w:r>
              <w:rPr>
                <w:sz w:val="24"/>
              </w:rPr>
              <w:t>Acid</w:t>
            </w:r>
            <w:r>
              <w:rPr>
                <w:spacing w:val="-2"/>
                <w:sz w:val="24"/>
              </w:rPr>
              <w:t xml:space="preserve"> </w:t>
            </w:r>
            <w:r>
              <w:rPr>
                <w:sz w:val="24"/>
              </w:rPr>
              <w:t>value</w:t>
            </w:r>
            <w:r>
              <w:rPr>
                <w:spacing w:val="-2"/>
                <w:sz w:val="24"/>
              </w:rPr>
              <w:t xml:space="preserve"> (</w:t>
            </w:r>
            <w:proofErr w:type="spellStart"/>
            <w:r>
              <w:rPr>
                <w:spacing w:val="-2"/>
                <w:sz w:val="24"/>
              </w:rPr>
              <w:t>mgKOH</w:t>
            </w:r>
            <w:proofErr w:type="spellEnd"/>
            <w:r>
              <w:rPr>
                <w:spacing w:val="-2"/>
                <w:sz w:val="24"/>
              </w:rPr>
              <w:t>/g)</w:t>
            </w:r>
          </w:p>
        </w:tc>
        <w:tc>
          <w:tcPr>
            <w:tcW w:w="3543" w:type="dxa"/>
            <w:shd w:val="clear" w:color="auto" w:fill="FFFFFF" w:themeFill="background1"/>
          </w:tcPr>
          <w:p w:rsidR="00ED3741" w:rsidRDefault="00175E1D">
            <w:pPr>
              <w:pStyle w:val="TableParagraph"/>
              <w:ind w:left="108"/>
              <w:rPr>
                <w:sz w:val="24"/>
              </w:rPr>
            </w:pPr>
            <w:r>
              <w:rPr>
                <w:sz w:val="24"/>
              </w:rPr>
              <w:t>≤</w:t>
            </w:r>
            <w:r>
              <w:rPr>
                <w:spacing w:val="1"/>
                <w:sz w:val="24"/>
              </w:rPr>
              <w:t xml:space="preserve"> </w:t>
            </w:r>
            <w:r>
              <w:rPr>
                <w:spacing w:val="-5"/>
                <w:sz w:val="24"/>
              </w:rPr>
              <w:t>2.0</w:t>
            </w:r>
          </w:p>
        </w:tc>
        <w:tc>
          <w:tcPr>
            <w:tcW w:w="3404" w:type="dxa"/>
            <w:shd w:val="clear" w:color="auto" w:fill="FFFFFF" w:themeFill="background1"/>
          </w:tcPr>
          <w:p w:rsidR="00ED3741" w:rsidRDefault="00175E1D">
            <w:pPr>
              <w:pStyle w:val="TableParagraph"/>
              <w:spacing w:before="0" w:line="292" w:lineRule="exact"/>
              <w:ind w:left="11" w:right="2"/>
              <w:jc w:val="center"/>
              <w:rPr>
                <w:sz w:val="24"/>
              </w:rPr>
            </w:pPr>
            <w:r>
              <w:rPr>
                <w:spacing w:val="-4"/>
                <w:sz w:val="24"/>
              </w:rPr>
              <w:t>0.19</w:t>
            </w:r>
          </w:p>
        </w:tc>
      </w:tr>
      <w:tr w:rsidR="00ED3741" w:rsidTr="005267C5">
        <w:trPr>
          <w:trHeight w:val="311"/>
        </w:trPr>
        <w:tc>
          <w:tcPr>
            <w:tcW w:w="3404" w:type="dxa"/>
            <w:shd w:val="clear" w:color="auto" w:fill="FFFFFF" w:themeFill="background1"/>
          </w:tcPr>
          <w:p w:rsidR="00ED3741" w:rsidRDefault="00175E1D">
            <w:pPr>
              <w:pStyle w:val="TableParagraph"/>
              <w:rPr>
                <w:sz w:val="24"/>
              </w:rPr>
            </w:pPr>
            <w:r>
              <w:rPr>
                <w:sz w:val="24"/>
              </w:rPr>
              <w:t>Iodine</w:t>
            </w:r>
            <w:r>
              <w:rPr>
                <w:spacing w:val="-7"/>
                <w:sz w:val="24"/>
              </w:rPr>
              <w:t xml:space="preserve"> </w:t>
            </w:r>
            <w:r>
              <w:rPr>
                <w:sz w:val="24"/>
              </w:rPr>
              <w:t>value</w:t>
            </w:r>
            <w:r>
              <w:rPr>
                <w:spacing w:val="-1"/>
                <w:sz w:val="24"/>
              </w:rPr>
              <w:t xml:space="preserve"> </w:t>
            </w:r>
            <w:r>
              <w:rPr>
                <w:spacing w:val="-2"/>
                <w:sz w:val="24"/>
              </w:rPr>
              <w:t>(mg/g)</w:t>
            </w:r>
          </w:p>
        </w:tc>
        <w:tc>
          <w:tcPr>
            <w:tcW w:w="3543" w:type="dxa"/>
            <w:shd w:val="clear" w:color="auto" w:fill="FFFFFF" w:themeFill="background1"/>
          </w:tcPr>
          <w:p w:rsidR="00ED3741" w:rsidRDefault="00175E1D">
            <w:pPr>
              <w:pStyle w:val="TableParagraph"/>
              <w:ind w:left="108"/>
              <w:rPr>
                <w:sz w:val="24"/>
              </w:rPr>
            </w:pPr>
            <w:r>
              <w:rPr>
                <w:sz w:val="24"/>
              </w:rPr>
              <w:t>79.0</w:t>
            </w:r>
            <w:r>
              <w:rPr>
                <w:spacing w:val="1"/>
                <w:sz w:val="24"/>
              </w:rPr>
              <w:t xml:space="preserve"> </w:t>
            </w:r>
            <w:r>
              <w:rPr>
                <w:sz w:val="24"/>
              </w:rPr>
              <w:t xml:space="preserve">– </w:t>
            </w:r>
            <w:r>
              <w:rPr>
                <w:spacing w:val="-4"/>
                <w:sz w:val="24"/>
              </w:rPr>
              <w:t>90.0</w:t>
            </w:r>
          </w:p>
        </w:tc>
        <w:tc>
          <w:tcPr>
            <w:tcW w:w="3404" w:type="dxa"/>
            <w:shd w:val="clear" w:color="auto" w:fill="FFFFFF" w:themeFill="background1"/>
          </w:tcPr>
          <w:p w:rsidR="00ED3741" w:rsidRDefault="00175E1D">
            <w:pPr>
              <w:pStyle w:val="TableParagraph"/>
              <w:spacing w:before="0" w:line="292" w:lineRule="exact"/>
              <w:ind w:left="11" w:right="2"/>
              <w:jc w:val="center"/>
              <w:rPr>
                <w:sz w:val="24"/>
              </w:rPr>
            </w:pPr>
            <w:r>
              <w:rPr>
                <w:spacing w:val="-4"/>
                <w:sz w:val="24"/>
              </w:rPr>
              <w:t>81.0</w:t>
            </w:r>
          </w:p>
        </w:tc>
      </w:tr>
      <w:tr w:rsidR="00ED3741" w:rsidTr="005267C5">
        <w:trPr>
          <w:trHeight w:val="311"/>
        </w:trPr>
        <w:tc>
          <w:tcPr>
            <w:tcW w:w="3404" w:type="dxa"/>
            <w:shd w:val="clear" w:color="auto" w:fill="FFFFFF" w:themeFill="background1"/>
          </w:tcPr>
          <w:p w:rsidR="00ED3741" w:rsidRDefault="00175E1D">
            <w:pPr>
              <w:pStyle w:val="TableParagraph"/>
              <w:rPr>
                <w:sz w:val="24"/>
              </w:rPr>
            </w:pPr>
            <w:r>
              <w:rPr>
                <w:sz w:val="24"/>
              </w:rPr>
              <w:t>Saponification</w:t>
            </w:r>
            <w:r>
              <w:rPr>
                <w:spacing w:val="-4"/>
                <w:sz w:val="24"/>
              </w:rPr>
              <w:t xml:space="preserve"> </w:t>
            </w:r>
            <w:r>
              <w:rPr>
                <w:sz w:val="24"/>
              </w:rPr>
              <w:t>value</w:t>
            </w:r>
            <w:r>
              <w:rPr>
                <w:spacing w:val="-1"/>
                <w:sz w:val="24"/>
              </w:rPr>
              <w:t xml:space="preserve"> </w:t>
            </w:r>
            <w:r>
              <w:rPr>
                <w:spacing w:val="-2"/>
                <w:sz w:val="24"/>
              </w:rPr>
              <w:t>(</w:t>
            </w:r>
            <w:proofErr w:type="spellStart"/>
            <w:r>
              <w:rPr>
                <w:spacing w:val="-2"/>
                <w:sz w:val="24"/>
              </w:rPr>
              <w:t>mgKOH</w:t>
            </w:r>
            <w:proofErr w:type="spellEnd"/>
            <w:r>
              <w:rPr>
                <w:spacing w:val="-2"/>
                <w:sz w:val="24"/>
              </w:rPr>
              <w:t>/g)</w:t>
            </w:r>
          </w:p>
        </w:tc>
        <w:tc>
          <w:tcPr>
            <w:tcW w:w="3543" w:type="dxa"/>
            <w:shd w:val="clear" w:color="auto" w:fill="FFFFFF" w:themeFill="background1"/>
          </w:tcPr>
          <w:p w:rsidR="00ED3741" w:rsidRDefault="00175E1D">
            <w:pPr>
              <w:pStyle w:val="TableParagraph"/>
              <w:ind w:left="108"/>
              <w:rPr>
                <w:sz w:val="24"/>
              </w:rPr>
            </w:pPr>
            <w:r>
              <w:rPr>
                <w:sz w:val="24"/>
              </w:rPr>
              <w:t>88.0</w:t>
            </w:r>
            <w:r>
              <w:rPr>
                <w:spacing w:val="1"/>
                <w:sz w:val="24"/>
              </w:rPr>
              <w:t xml:space="preserve"> </w:t>
            </w:r>
            <w:r>
              <w:rPr>
                <w:sz w:val="24"/>
              </w:rPr>
              <w:t xml:space="preserve">– </w:t>
            </w:r>
            <w:r>
              <w:rPr>
                <w:spacing w:val="-4"/>
                <w:sz w:val="24"/>
              </w:rPr>
              <w:t>98.0</w:t>
            </w:r>
          </w:p>
        </w:tc>
        <w:tc>
          <w:tcPr>
            <w:tcW w:w="3404" w:type="dxa"/>
            <w:shd w:val="clear" w:color="auto" w:fill="FFFFFF" w:themeFill="background1"/>
          </w:tcPr>
          <w:p w:rsidR="00ED3741" w:rsidRDefault="00175E1D">
            <w:pPr>
              <w:pStyle w:val="TableParagraph"/>
              <w:spacing w:before="0" w:line="292" w:lineRule="exact"/>
              <w:ind w:left="11" w:right="2"/>
              <w:jc w:val="center"/>
              <w:rPr>
                <w:sz w:val="24"/>
              </w:rPr>
            </w:pPr>
            <w:r>
              <w:rPr>
                <w:spacing w:val="-4"/>
                <w:sz w:val="24"/>
              </w:rPr>
              <w:t>91.0</w:t>
            </w:r>
          </w:p>
        </w:tc>
      </w:tr>
      <w:tr w:rsidR="00ED3741" w:rsidTr="005267C5">
        <w:trPr>
          <w:trHeight w:val="537"/>
        </w:trPr>
        <w:tc>
          <w:tcPr>
            <w:tcW w:w="3404" w:type="dxa"/>
            <w:shd w:val="clear" w:color="auto" w:fill="FFFFFF" w:themeFill="background1"/>
          </w:tcPr>
          <w:p w:rsidR="00ED3741" w:rsidRDefault="00175E1D">
            <w:pPr>
              <w:pStyle w:val="TableParagraph"/>
              <w:spacing w:before="121" w:line="240" w:lineRule="auto"/>
              <w:rPr>
                <w:sz w:val="24"/>
              </w:rPr>
            </w:pPr>
            <w:r>
              <w:rPr>
                <w:sz w:val="24"/>
              </w:rPr>
              <w:t>Peroxide</w:t>
            </w:r>
            <w:r>
              <w:rPr>
                <w:spacing w:val="-5"/>
                <w:sz w:val="24"/>
              </w:rPr>
              <w:t xml:space="preserve"> </w:t>
            </w:r>
            <w:r>
              <w:rPr>
                <w:sz w:val="24"/>
              </w:rPr>
              <w:t>value</w:t>
            </w:r>
            <w:r>
              <w:rPr>
                <w:spacing w:val="-1"/>
                <w:sz w:val="24"/>
              </w:rPr>
              <w:t xml:space="preserve"> </w:t>
            </w:r>
            <w:r>
              <w:rPr>
                <w:spacing w:val="-2"/>
                <w:sz w:val="24"/>
              </w:rPr>
              <w:t>(</w:t>
            </w:r>
            <w:proofErr w:type="spellStart"/>
            <w:r>
              <w:rPr>
                <w:spacing w:val="-2"/>
                <w:sz w:val="24"/>
              </w:rPr>
              <w:t>Meq</w:t>
            </w:r>
            <w:proofErr w:type="spellEnd"/>
            <w:r>
              <w:rPr>
                <w:spacing w:val="-2"/>
                <w:sz w:val="24"/>
              </w:rPr>
              <w:t>/kg)</w:t>
            </w:r>
          </w:p>
        </w:tc>
        <w:tc>
          <w:tcPr>
            <w:tcW w:w="3543" w:type="dxa"/>
            <w:shd w:val="clear" w:color="auto" w:fill="FFFFFF" w:themeFill="background1"/>
          </w:tcPr>
          <w:p w:rsidR="00ED3741" w:rsidRDefault="00175E1D">
            <w:pPr>
              <w:pStyle w:val="TableParagraph"/>
              <w:spacing w:before="121" w:line="240" w:lineRule="auto"/>
              <w:ind w:left="108"/>
              <w:rPr>
                <w:sz w:val="24"/>
              </w:rPr>
            </w:pPr>
            <w:r>
              <w:rPr>
                <w:sz w:val="24"/>
              </w:rPr>
              <w:t>≤</w:t>
            </w:r>
            <w:r>
              <w:rPr>
                <w:spacing w:val="1"/>
                <w:sz w:val="24"/>
              </w:rPr>
              <w:t xml:space="preserve"> </w:t>
            </w:r>
            <w:r>
              <w:rPr>
                <w:spacing w:val="-5"/>
                <w:sz w:val="24"/>
              </w:rPr>
              <w:t>8.0</w:t>
            </w:r>
          </w:p>
        </w:tc>
        <w:tc>
          <w:tcPr>
            <w:tcW w:w="3404" w:type="dxa"/>
            <w:shd w:val="clear" w:color="auto" w:fill="FFFFFF" w:themeFill="background1"/>
          </w:tcPr>
          <w:p w:rsidR="00ED3741" w:rsidRDefault="00175E1D">
            <w:pPr>
              <w:pStyle w:val="TableParagraph"/>
              <w:spacing w:before="0" w:line="292" w:lineRule="exact"/>
              <w:ind w:left="11" w:right="2"/>
              <w:jc w:val="center"/>
              <w:rPr>
                <w:sz w:val="24"/>
              </w:rPr>
            </w:pPr>
            <w:r>
              <w:rPr>
                <w:spacing w:val="-4"/>
                <w:sz w:val="24"/>
              </w:rPr>
              <w:t>0.22</w:t>
            </w:r>
          </w:p>
          <w:p w:rsidR="00ED3741" w:rsidRDefault="00175E1D">
            <w:pPr>
              <w:pStyle w:val="TableParagraph"/>
              <w:spacing w:before="0" w:line="225" w:lineRule="exact"/>
              <w:ind w:left="11" w:right="7"/>
              <w:jc w:val="center"/>
              <w:rPr>
                <w:i/>
                <w:sz w:val="20"/>
              </w:rPr>
            </w:pPr>
            <w:r>
              <w:rPr>
                <w:i/>
                <w:sz w:val="20"/>
              </w:rPr>
              <w:t>(at</w:t>
            </w:r>
            <w:r>
              <w:rPr>
                <w:i/>
                <w:spacing w:val="-5"/>
                <w:sz w:val="20"/>
              </w:rPr>
              <w:t xml:space="preserve"> </w:t>
            </w:r>
            <w:r>
              <w:rPr>
                <w:i/>
                <w:sz w:val="20"/>
              </w:rPr>
              <w:t>time</w:t>
            </w:r>
            <w:r>
              <w:rPr>
                <w:i/>
                <w:spacing w:val="-4"/>
                <w:sz w:val="20"/>
              </w:rPr>
              <w:t xml:space="preserve"> </w:t>
            </w:r>
            <w:r>
              <w:rPr>
                <w:i/>
                <w:sz w:val="20"/>
              </w:rPr>
              <w:t>of</w:t>
            </w:r>
            <w:r>
              <w:rPr>
                <w:i/>
                <w:spacing w:val="-7"/>
                <w:sz w:val="20"/>
              </w:rPr>
              <w:t xml:space="preserve"> </w:t>
            </w:r>
            <w:r>
              <w:rPr>
                <w:i/>
                <w:sz w:val="20"/>
              </w:rPr>
              <w:t>production</w:t>
            </w:r>
            <w:r>
              <w:rPr>
                <w:i/>
                <w:spacing w:val="-6"/>
                <w:sz w:val="20"/>
              </w:rPr>
              <w:t xml:space="preserve"> </w:t>
            </w:r>
            <w:r>
              <w:rPr>
                <w:i/>
                <w:spacing w:val="-2"/>
                <w:sz w:val="20"/>
              </w:rPr>
              <w:t>analysis)</w:t>
            </w:r>
          </w:p>
        </w:tc>
      </w:tr>
      <w:tr w:rsidR="00ED3741" w:rsidTr="005267C5">
        <w:trPr>
          <w:trHeight w:val="311"/>
        </w:trPr>
        <w:tc>
          <w:tcPr>
            <w:tcW w:w="3404" w:type="dxa"/>
            <w:shd w:val="clear" w:color="auto" w:fill="FFFFFF" w:themeFill="background1"/>
          </w:tcPr>
          <w:p w:rsidR="00ED3741" w:rsidRDefault="00175E1D">
            <w:pPr>
              <w:pStyle w:val="TableParagraph"/>
              <w:rPr>
                <w:sz w:val="24"/>
              </w:rPr>
            </w:pPr>
            <w:proofErr w:type="spellStart"/>
            <w:r>
              <w:rPr>
                <w:sz w:val="24"/>
              </w:rPr>
              <w:t>Unsaponifiable</w:t>
            </w:r>
            <w:proofErr w:type="spellEnd"/>
            <w:r>
              <w:rPr>
                <w:spacing w:val="-6"/>
                <w:sz w:val="24"/>
              </w:rPr>
              <w:t xml:space="preserve"> </w:t>
            </w:r>
            <w:r>
              <w:rPr>
                <w:sz w:val="24"/>
              </w:rPr>
              <w:t>Matter</w:t>
            </w:r>
            <w:r>
              <w:rPr>
                <w:spacing w:val="-4"/>
                <w:sz w:val="24"/>
              </w:rPr>
              <w:t xml:space="preserve"> </w:t>
            </w:r>
            <w:r>
              <w:rPr>
                <w:spacing w:val="-5"/>
                <w:sz w:val="24"/>
              </w:rPr>
              <w:t>(%)</w:t>
            </w:r>
          </w:p>
        </w:tc>
        <w:tc>
          <w:tcPr>
            <w:tcW w:w="3543" w:type="dxa"/>
            <w:shd w:val="clear" w:color="auto" w:fill="FFFFFF" w:themeFill="background1"/>
          </w:tcPr>
          <w:p w:rsidR="00ED3741" w:rsidRDefault="00175E1D">
            <w:pPr>
              <w:pStyle w:val="TableParagraph"/>
              <w:ind w:left="108"/>
              <w:rPr>
                <w:sz w:val="24"/>
              </w:rPr>
            </w:pPr>
            <w:r>
              <w:rPr>
                <w:sz w:val="24"/>
              </w:rPr>
              <w:t>45.0</w:t>
            </w:r>
            <w:r>
              <w:rPr>
                <w:spacing w:val="1"/>
                <w:sz w:val="24"/>
              </w:rPr>
              <w:t xml:space="preserve"> </w:t>
            </w:r>
            <w:r>
              <w:rPr>
                <w:sz w:val="24"/>
              </w:rPr>
              <w:t xml:space="preserve">– </w:t>
            </w:r>
            <w:r>
              <w:rPr>
                <w:spacing w:val="-4"/>
                <w:sz w:val="24"/>
              </w:rPr>
              <w:t>55.0</w:t>
            </w:r>
          </w:p>
        </w:tc>
        <w:tc>
          <w:tcPr>
            <w:tcW w:w="3404" w:type="dxa"/>
            <w:shd w:val="clear" w:color="auto" w:fill="FFFFFF" w:themeFill="background1"/>
          </w:tcPr>
          <w:p w:rsidR="00ED3741" w:rsidRDefault="00175E1D">
            <w:pPr>
              <w:pStyle w:val="TableParagraph"/>
              <w:spacing w:before="0" w:line="292" w:lineRule="exact"/>
              <w:ind w:left="11" w:right="2"/>
              <w:jc w:val="center"/>
              <w:rPr>
                <w:sz w:val="24"/>
              </w:rPr>
            </w:pPr>
            <w:r>
              <w:rPr>
                <w:spacing w:val="-4"/>
                <w:sz w:val="24"/>
              </w:rPr>
              <w:t>50.2</w:t>
            </w:r>
          </w:p>
        </w:tc>
      </w:tr>
      <w:tr w:rsidR="00ED3741" w:rsidTr="005267C5">
        <w:trPr>
          <w:trHeight w:val="314"/>
        </w:trPr>
        <w:tc>
          <w:tcPr>
            <w:tcW w:w="3404" w:type="dxa"/>
            <w:shd w:val="clear" w:color="auto" w:fill="FFFFFF" w:themeFill="background1"/>
          </w:tcPr>
          <w:p w:rsidR="00ED3741" w:rsidRDefault="00175E1D">
            <w:pPr>
              <w:pStyle w:val="TableParagraph"/>
              <w:spacing w:line="285" w:lineRule="exact"/>
              <w:rPr>
                <w:b/>
                <w:sz w:val="24"/>
              </w:rPr>
            </w:pPr>
            <w:r>
              <w:rPr>
                <w:b/>
                <w:sz w:val="24"/>
              </w:rPr>
              <w:t>Fatty</w:t>
            </w:r>
            <w:r>
              <w:rPr>
                <w:b/>
                <w:spacing w:val="-5"/>
                <w:sz w:val="24"/>
              </w:rPr>
              <w:t xml:space="preserve"> </w:t>
            </w:r>
            <w:r>
              <w:rPr>
                <w:b/>
                <w:sz w:val="24"/>
              </w:rPr>
              <w:t>Acid</w:t>
            </w:r>
            <w:r>
              <w:rPr>
                <w:b/>
                <w:spacing w:val="-2"/>
                <w:sz w:val="24"/>
              </w:rPr>
              <w:t xml:space="preserve"> </w:t>
            </w:r>
            <w:r>
              <w:rPr>
                <w:b/>
                <w:sz w:val="24"/>
              </w:rPr>
              <w:t>Profile</w:t>
            </w:r>
            <w:r>
              <w:rPr>
                <w:b/>
                <w:spacing w:val="-2"/>
                <w:sz w:val="24"/>
              </w:rPr>
              <w:t xml:space="preserve"> </w:t>
            </w:r>
            <w:r>
              <w:rPr>
                <w:b/>
                <w:spacing w:val="-4"/>
                <w:sz w:val="24"/>
              </w:rPr>
              <w:t>(%):</w:t>
            </w:r>
          </w:p>
        </w:tc>
        <w:tc>
          <w:tcPr>
            <w:tcW w:w="3543" w:type="dxa"/>
            <w:shd w:val="clear" w:color="auto" w:fill="FFFFFF" w:themeFill="background1"/>
          </w:tcPr>
          <w:p w:rsidR="00ED3741" w:rsidRDefault="00ED3741">
            <w:pPr>
              <w:pStyle w:val="TableParagraph"/>
              <w:spacing w:before="0" w:line="240" w:lineRule="auto"/>
              <w:ind w:left="0"/>
              <w:rPr>
                <w:rFonts w:ascii="Times New Roman"/>
                <w:sz w:val="18"/>
              </w:rPr>
            </w:pPr>
          </w:p>
        </w:tc>
        <w:tc>
          <w:tcPr>
            <w:tcW w:w="3404" w:type="dxa"/>
            <w:shd w:val="clear" w:color="auto" w:fill="FFFFFF" w:themeFill="background1"/>
          </w:tcPr>
          <w:p w:rsidR="00ED3741" w:rsidRDefault="00ED3741">
            <w:pPr>
              <w:pStyle w:val="TableParagraph"/>
              <w:spacing w:before="0" w:line="240" w:lineRule="auto"/>
              <w:ind w:left="0"/>
              <w:rPr>
                <w:rFonts w:ascii="Times New Roman"/>
                <w:sz w:val="18"/>
              </w:rPr>
            </w:pPr>
          </w:p>
        </w:tc>
      </w:tr>
      <w:tr w:rsidR="00ED3741" w:rsidTr="005267C5">
        <w:trPr>
          <w:trHeight w:val="311"/>
        </w:trPr>
        <w:tc>
          <w:tcPr>
            <w:tcW w:w="3404" w:type="dxa"/>
            <w:shd w:val="clear" w:color="auto" w:fill="FFFFFF" w:themeFill="background1"/>
          </w:tcPr>
          <w:p w:rsidR="00ED3741" w:rsidRDefault="00175E1D">
            <w:pPr>
              <w:pStyle w:val="TableParagraph"/>
              <w:rPr>
                <w:sz w:val="24"/>
              </w:rPr>
            </w:pPr>
            <w:r>
              <w:rPr>
                <w:sz w:val="24"/>
              </w:rPr>
              <w:t>C</w:t>
            </w:r>
            <w:r>
              <w:rPr>
                <w:spacing w:val="-1"/>
                <w:sz w:val="24"/>
              </w:rPr>
              <w:t xml:space="preserve"> </w:t>
            </w:r>
            <w:r>
              <w:rPr>
                <w:sz w:val="24"/>
              </w:rPr>
              <w:t>16:0</w:t>
            </w:r>
            <w:r>
              <w:rPr>
                <w:spacing w:val="53"/>
                <w:sz w:val="24"/>
              </w:rPr>
              <w:t xml:space="preserve"> </w:t>
            </w:r>
            <w:r>
              <w:rPr>
                <w:sz w:val="24"/>
              </w:rPr>
              <w:t>Palmitic</w:t>
            </w:r>
            <w:r>
              <w:rPr>
                <w:spacing w:val="53"/>
                <w:sz w:val="24"/>
              </w:rPr>
              <w:t xml:space="preserve"> </w:t>
            </w:r>
            <w:r>
              <w:rPr>
                <w:spacing w:val="-4"/>
                <w:sz w:val="24"/>
              </w:rPr>
              <w:t>Acid</w:t>
            </w:r>
          </w:p>
        </w:tc>
        <w:tc>
          <w:tcPr>
            <w:tcW w:w="3543" w:type="dxa"/>
            <w:shd w:val="clear" w:color="auto" w:fill="FFFFFF" w:themeFill="background1"/>
          </w:tcPr>
          <w:p w:rsidR="00ED3741" w:rsidRDefault="00175E1D">
            <w:pPr>
              <w:pStyle w:val="TableParagraph"/>
              <w:ind w:left="108"/>
              <w:rPr>
                <w:sz w:val="24"/>
              </w:rPr>
            </w:pPr>
            <w:r>
              <w:rPr>
                <w:sz w:val="24"/>
              </w:rPr>
              <w:t>≤</w:t>
            </w:r>
            <w:r>
              <w:rPr>
                <w:spacing w:val="1"/>
                <w:sz w:val="24"/>
              </w:rPr>
              <w:t xml:space="preserve"> </w:t>
            </w:r>
            <w:r>
              <w:rPr>
                <w:spacing w:val="-5"/>
                <w:sz w:val="24"/>
              </w:rPr>
              <w:t>3.0</w:t>
            </w:r>
          </w:p>
        </w:tc>
        <w:tc>
          <w:tcPr>
            <w:tcW w:w="3404" w:type="dxa"/>
            <w:shd w:val="clear" w:color="auto" w:fill="FFFFFF" w:themeFill="background1"/>
          </w:tcPr>
          <w:p w:rsidR="00ED3741" w:rsidRDefault="00175E1D">
            <w:pPr>
              <w:pStyle w:val="TableParagraph"/>
              <w:spacing w:before="0" w:line="292" w:lineRule="exact"/>
              <w:ind w:left="11" w:right="2"/>
              <w:jc w:val="center"/>
              <w:rPr>
                <w:sz w:val="24"/>
              </w:rPr>
            </w:pPr>
            <w:r>
              <w:rPr>
                <w:spacing w:val="-4"/>
                <w:sz w:val="24"/>
              </w:rPr>
              <w:t>1.04</w:t>
            </w:r>
          </w:p>
        </w:tc>
      </w:tr>
      <w:tr w:rsidR="00ED3741" w:rsidTr="005267C5">
        <w:trPr>
          <w:trHeight w:val="311"/>
        </w:trPr>
        <w:tc>
          <w:tcPr>
            <w:tcW w:w="3404" w:type="dxa"/>
            <w:shd w:val="clear" w:color="auto" w:fill="FFFFFF" w:themeFill="background1"/>
          </w:tcPr>
          <w:p w:rsidR="00ED3741" w:rsidRDefault="00175E1D">
            <w:pPr>
              <w:pStyle w:val="TableParagraph"/>
              <w:rPr>
                <w:sz w:val="24"/>
              </w:rPr>
            </w:pPr>
            <w:r>
              <w:rPr>
                <w:sz w:val="24"/>
              </w:rPr>
              <w:t>C</w:t>
            </w:r>
            <w:r>
              <w:rPr>
                <w:spacing w:val="-2"/>
                <w:sz w:val="24"/>
              </w:rPr>
              <w:t xml:space="preserve"> </w:t>
            </w:r>
            <w:r>
              <w:rPr>
                <w:sz w:val="24"/>
              </w:rPr>
              <w:t>16:1</w:t>
            </w:r>
            <w:r>
              <w:rPr>
                <w:spacing w:val="52"/>
                <w:sz w:val="24"/>
              </w:rPr>
              <w:t xml:space="preserve"> </w:t>
            </w:r>
            <w:proofErr w:type="spellStart"/>
            <w:r>
              <w:rPr>
                <w:sz w:val="24"/>
              </w:rPr>
              <w:t>Palmitoleic</w:t>
            </w:r>
            <w:proofErr w:type="spellEnd"/>
            <w:r>
              <w:rPr>
                <w:sz w:val="24"/>
              </w:rPr>
              <w:t xml:space="preserve"> </w:t>
            </w:r>
            <w:r>
              <w:rPr>
                <w:spacing w:val="-4"/>
                <w:sz w:val="24"/>
              </w:rPr>
              <w:t>Acid</w:t>
            </w:r>
          </w:p>
        </w:tc>
        <w:tc>
          <w:tcPr>
            <w:tcW w:w="3543" w:type="dxa"/>
            <w:shd w:val="clear" w:color="auto" w:fill="FFFFFF" w:themeFill="background1"/>
          </w:tcPr>
          <w:p w:rsidR="00ED3741" w:rsidRDefault="00175E1D">
            <w:pPr>
              <w:pStyle w:val="TableParagraph"/>
              <w:ind w:left="108"/>
              <w:rPr>
                <w:sz w:val="24"/>
              </w:rPr>
            </w:pPr>
            <w:r>
              <w:rPr>
                <w:sz w:val="24"/>
              </w:rPr>
              <w:t>≤</w:t>
            </w:r>
            <w:r>
              <w:rPr>
                <w:spacing w:val="1"/>
                <w:sz w:val="24"/>
              </w:rPr>
              <w:t xml:space="preserve"> </w:t>
            </w:r>
            <w:r>
              <w:rPr>
                <w:spacing w:val="-5"/>
                <w:sz w:val="24"/>
              </w:rPr>
              <w:t>1.0</w:t>
            </w:r>
          </w:p>
        </w:tc>
        <w:tc>
          <w:tcPr>
            <w:tcW w:w="3404" w:type="dxa"/>
            <w:shd w:val="clear" w:color="auto" w:fill="FFFFFF" w:themeFill="background1"/>
          </w:tcPr>
          <w:p w:rsidR="00ED3741" w:rsidRDefault="00175E1D">
            <w:pPr>
              <w:pStyle w:val="TableParagraph"/>
              <w:spacing w:before="0" w:line="292" w:lineRule="exact"/>
              <w:ind w:left="11" w:right="2"/>
              <w:jc w:val="center"/>
              <w:rPr>
                <w:sz w:val="24"/>
              </w:rPr>
            </w:pPr>
            <w:r>
              <w:rPr>
                <w:spacing w:val="-4"/>
                <w:sz w:val="24"/>
              </w:rPr>
              <w:t>0.15</w:t>
            </w:r>
          </w:p>
        </w:tc>
      </w:tr>
      <w:tr w:rsidR="00ED3741" w:rsidTr="005267C5">
        <w:trPr>
          <w:trHeight w:val="311"/>
        </w:trPr>
        <w:tc>
          <w:tcPr>
            <w:tcW w:w="3404" w:type="dxa"/>
            <w:shd w:val="clear" w:color="auto" w:fill="FFFFFF" w:themeFill="background1"/>
          </w:tcPr>
          <w:p w:rsidR="00ED3741" w:rsidRDefault="00175E1D">
            <w:pPr>
              <w:pStyle w:val="TableParagraph"/>
              <w:rPr>
                <w:sz w:val="24"/>
              </w:rPr>
            </w:pPr>
            <w:r>
              <w:rPr>
                <w:sz w:val="24"/>
              </w:rPr>
              <w:t>C</w:t>
            </w:r>
            <w:r>
              <w:rPr>
                <w:spacing w:val="-1"/>
                <w:sz w:val="24"/>
              </w:rPr>
              <w:t xml:space="preserve"> </w:t>
            </w:r>
            <w:r>
              <w:rPr>
                <w:sz w:val="24"/>
              </w:rPr>
              <w:t>18:1</w:t>
            </w:r>
            <w:r>
              <w:rPr>
                <w:spacing w:val="52"/>
                <w:sz w:val="24"/>
              </w:rPr>
              <w:t xml:space="preserve"> </w:t>
            </w:r>
            <w:r>
              <w:rPr>
                <w:sz w:val="24"/>
              </w:rPr>
              <w:t>Oleic</w:t>
            </w:r>
            <w:r>
              <w:rPr>
                <w:spacing w:val="1"/>
                <w:sz w:val="24"/>
              </w:rPr>
              <w:t xml:space="preserve"> </w:t>
            </w:r>
            <w:r>
              <w:rPr>
                <w:spacing w:val="-4"/>
                <w:sz w:val="24"/>
              </w:rPr>
              <w:t>Acid</w:t>
            </w:r>
          </w:p>
        </w:tc>
        <w:tc>
          <w:tcPr>
            <w:tcW w:w="3543" w:type="dxa"/>
            <w:shd w:val="clear" w:color="auto" w:fill="FFFFFF" w:themeFill="background1"/>
          </w:tcPr>
          <w:p w:rsidR="00ED3741" w:rsidRDefault="00175E1D">
            <w:pPr>
              <w:pStyle w:val="TableParagraph"/>
              <w:ind w:left="108"/>
              <w:rPr>
                <w:sz w:val="24"/>
              </w:rPr>
            </w:pPr>
            <w:r>
              <w:rPr>
                <w:sz w:val="24"/>
              </w:rPr>
              <w:t>5.0</w:t>
            </w:r>
            <w:r>
              <w:rPr>
                <w:spacing w:val="1"/>
                <w:sz w:val="24"/>
              </w:rPr>
              <w:t xml:space="preserve"> </w:t>
            </w:r>
            <w:r>
              <w:rPr>
                <w:sz w:val="24"/>
              </w:rPr>
              <w:t>–</w:t>
            </w:r>
            <w:r>
              <w:rPr>
                <w:spacing w:val="-1"/>
                <w:sz w:val="24"/>
              </w:rPr>
              <w:t xml:space="preserve"> </w:t>
            </w:r>
            <w:r>
              <w:rPr>
                <w:spacing w:val="-4"/>
                <w:sz w:val="24"/>
              </w:rPr>
              <w:t>15.0</w:t>
            </w:r>
          </w:p>
        </w:tc>
        <w:tc>
          <w:tcPr>
            <w:tcW w:w="3404" w:type="dxa"/>
            <w:shd w:val="clear" w:color="auto" w:fill="FFFFFF" w:themeFill="background1"/>
          </w:tcPr>
          <w:p w:rsidR="00ED3741" w:rsidRDefault="00175E1D">
            <w:pPr>
              <w:pStyle w:val="TableParagraph"/>
              <w:spacing w:before="0" w:line="292" w:lineRule="exact"/>
              <w:ind w:left="11" w:right="2"/>
              <w:jc w:val="center"/>
              <w:rPr>
                <w:sz w:val="24"/>
              </w:rPr>
            </w:pPr>
            <w:r>
              <w:rPr>
                <w:spacing w:val="-4"/>
                <w:sz w:val="24"/>
              </w:rPr>
              <w:t>7.65</w:t>
            </w:r>
          </w:p>
        </w:tc>
      </w:tr>
      <w:tr w:rsidR="00ED3741" w:rsidTr="005267C5">
        <w:trPr>
          <w:trHeight w:val="311"/>
        </w:trPr>
        <w:tc>
          <w:tcPr>
            <w:tcW w:w="3404" w:type="dxa"/>
            <w:shd w:val="clear" w:color="auto" w:fill="FFFFFF" w:themeFill="background1"/>
          </w:tcPr>
          <w:p w:rsidR="00ED3741" w:rsidRDefault="00175E1D">
            <w:pPr>
              <w:pStyle w:val="TableParagraph"/>
              <w:rPr>
                <w:sz w:val="24"/>
              </w:rPr>
            </w:pPr>
            <w:r>
              <w:rPr>
                <w:sz w:val="24"/>
              </w:rPr>
              <w:t>C</w:t>
            </w:r>
            <w:r>
              <w:rPr>
                <w:spacing w:val="-3"/>
                <w:sz w:val="24"/>
              </w:rPr>
              <w:t xml:space="preserve"> </w:t>
            </w:r>
            <w:r>
              <w:rPr>
                <w:sz w:val="24"/>
              </w:rPr>
              <w:t>20:1</w:t>
            </w:r>
            <w:r>
              <w:rPr>
                <w:spacing w:val="52"/>
                <w:sz w:val="24"/>
              </w:rPr>
              <w:t xml:space="preserve"> </w:t>
            </w:r>
            <w:proofErr w:type="spellStart"/>
            <w:r>
              <w:rPr>
                <w:sz w:val="24"/>
              </w:rPr>
              <w:t>Eicosenoic</w:t>
            </w:r>
            <w:proofErr w:type="spellEnd"/>
            <w:r>
              <w:rPr>
                <w:spacing w:val="1"/>
                <w:sz w:val="24"/>
              </w:rPr>
              <w:t xml:space="preserve"> </w:t>
            </w:r>
            <w:r>
              <w:rPr>
                <w:spacing w:val="-4"/>
                <w:sz w:val="24"/>
              </w:rPr>
              <w:t>Acid</w:t>
            </w:r>
          </w:p>
        </w:tc>
        <w:tc>
          <w:tcPr>
            <w:tcW w:w="3543" w:type="dxa"/>
            <w:shd w:val="clear" w:color="auto" w:fill="FFFFFF" w:themeFill="background1"/>
          </w:tcPr>
          <w:p w:rsidR="00ED3741" w:rsidRDefault="00175E1D">
            <w:pPr>
              <w:pStyle w:val="TableParagraph"/>
              <w:ind w:left="108"/>
              <w:rPr>
                <w:sz w:val="24"/>
              </w:rPr>
            </w:pPr>
            <w:r>
              <w:rPr>
                <w:sz w:val="24"/>
              </w:rPr>
              <w:t>65.0</w:t>
            </w:r>
            <w:r>
              <w:rPr>
                <w:spacing w:val="1"/>
                <w:sz w:val="24"/>
              </w:rPr>
              <w:t xml:space="preserve"> </w:t>
            </w:r>
            <w:r>
              <w:rPr>
                <w:sz w:val="24"/>
              </w:rPr>
              <w:t xml:space="preserve">– </w:t>
            </w:r>
            <w:r>
              <w:rPr>
                <w:spacing w:val="-4"/>
                <w:sz w:val="24"/>
              </w:rPr>
              <w:t>80.0</w:t>
            </w:r>
          </w:p>
        </w:tc>
        <w:tc>
          <w:tcPr>
            <w:tcW w:w="3404" w:type="dxa"/>
            <w:shd w:val="clear" w:color="auto" w:fill="FFFFFF" w:themeFill="background1"/>
          </w:tcPr>
          <w:p w:rsidR="00ED3741" w:rsidRDefault="00175E1D">
            <w:pPr>
              <w:pStyle w:val="TableParagraph"/>
              <w:spacing w:before="0" w:line="292" w:lineRule="exact"/>
              <w:ind w:left="11"/>
              <w:jc w:val="center"/>
              <w:rPr>
                <w:sz w:val="24"/>
              </w:rPr>
            </w:pPr>
            <w:r>
              <w:rPr>
                <w:spacing w:val="-2"/>
                <w:sz w:val="24"/>
              </w:rPr>
              <w:t>72.85</w:t>
            </w:r>
          </w:p>
        </w:tc>
      </w:tr>
      <w:tr w:rsidR="00ED3741" w:rsidTr="005267C5">
        <w:trPr>
          <w:trHeight w:val="311"/>
        </w:trPr>
        <w:tc>
          <w:tcPr>
            <w:tcW w:w="3404" w:type="dxa"/>
            <w:shd w:val="clear" w:color="auto" w:fill="FFFFFF" w:themeFill="background1"/>
          </w:tcPr>
          <w:p w:rsidR="00ED3741" w:rsidRDefault="00175E1D">
            <w:pPr>
              <w:pStyle w:val="TableParagraph"/>
              <w:rPr>
                <w:sz w:val="24"/>
              </w:rPr>
            </w:pPr>
            <w:r>
              <w:rPr>
                <w:sz w:val="24"/>
              </w:rPr>
              <w:t>C</w:t>
            </w:r>
            <w:r>
              <w:rPr>
                <w:spacing w:val="-1"/>
                <w:sz w:val="24"/>
              </w:rPr>
              <w:t xml:space="preserve"> </w:t>
            </w:r>
            <w:r>
              <w:rPr>
                <w:sz w:val="24"/>
              </w:rPr>
              <w:t>22:0</w:t>
            </w:r>
            <w:r>
              <w:rPr>
                <w:spacing w:val="52"/>
                <w:sz w:val="24"/>
              </w:rPr>
              <w:t xml:space="preserve"> </w:t>
            </w:r>
            <w:proofErr w:type="spellStart"/>
            <w:r>
              <w:rPr>
                <w:sz w:val="24"/>
              </w:rPr>
              <w:t>Behenic</w:t>
            </w:r>
            <w:proofErr w:type="spellEnd"/>
            <w:r>
              <w:rPr>
                <w:sz w:val="24"/>
              </w:rPr>
              <w:t xml:space="preserve"> </w:t>
            </w:r>
            <w:r>
              <w:rPr>
                <w:spacing w:val="-4"/>
                <w:sz w:val="24"/>
              </w:rPr>
              <w:t>Acid</w:t>
            </w:r>
          </w:p>
        </w:tc>
        <w:tc>
          <w:tcPr>
            <w:tcW w:w="3543" w:type="dxa"/>
            <w:shd w:val="clear" w:color="auto" w:fill="FFFFFF" w:themeFill="background1"/>
          </w:tcPr>
          <w:p w:rsidR="00ED3741" w:rsidRDefault="00175E1D">
            <w:pPr>
              <w:pStyle w:val="TableParagraph"/>
              <w:ind w:left="108"/>
              <w:rPr>
                <w:sz w:val="24"/>
              </w:rPr>
            </w:pPr>
            <w:r>
              <w:rPr>
                <w:sz w:val="24"/>
              </w:rPr>
              <w:t>≤</w:t>
            </w:r>
            <w:r>
              <w:rPr>
                <w:spacing w:val="1"/>
                <w:sz w:val="24"/>
              </w:rPr>
              <w:t xml:space="preserve"> </w:t>
            </w:r>
            <w:r>
              <w:rPr>
                <w:spacing w:val="-5"/>
                <w:sz w:val="24"/>
              </w:rPr>
              <w:t>1.0</w:t>
            </w:r>
          </w:p>
        </w:tc>
        <w:tc>
          <w:tcPr>
            <w:tcW w:w="3404" w:type="dxa"/>
            <w:shd w:val="clear" w:color="auto" w:fill="FFFFFF" w:themeFill="background1"/>
          </w:tcPr>
          <w:p w:rsidR="00ED3741" w:rsidRDefault="00175E1D">
            <w:pPr>
              <w:pStyle w:val="TableParagraph"/>
              <w:spacing w:before="0" w:line="292" w:lineRule="exact"/>
              <w:ind w:left="11" w:right="2"/>
              <w:jc w:val="center"/>
              <w:rPr>
                <w:sz w:val="24"/>
              </w:rPr>
            </w:pPr>
            <w:r>
              <w:rPr>
                <w:spacing w:val="-4"/>
                <w:sz w:val="24"/>
              </w:rPr>
              <w:t>0.22</w:t>
            </w:r>
          </w:p>
        </w:tc>
      </w:tr>
      <w:tr w:rsidR="00ED3741" w:rsidTr="005267C5">
        <w:trPr>
          <w:trHeight w:val="314"/>
        </w:trPr>
        <w:tc>
          <w:tcPr>
            <w:tcW w:w="3404" w:type="dxa"/>
            <w:shd w:val="clear" w:color="auto" w:fill="FFFFFF" w:themeFill="background1"/>
          </w:tcPr>
          <w:p w:rsidR="00ED3741" w:rsidRDefault="00175E1D">
            <w:pPr>
              <w:pStyle w:val="TableParagraph"/>
              <w:spacing w:line="285" w:lineRule="exact"/>
              <w:rPr>
                <w:sz w:val="24"/>
              </w:rPr>
            </w:pPr>
            <w:r>
              <w:rPr>
                <w:sz w:val="24"/>
              </w:rPr>
              <w:t>C</w:t>
            </w:r>
            <w:r>
              <w:rPr>
                <w:spacing w:val="-2"/>
                <w:sz w:val="24"/>
              </w:rPr>
              <w:t xml:space="preserve"> </w:t>
            </w:r>
            <w:r>
              <w:rPr>
                <w:sz w:val="24"/>
              </w:rPr>
              <w:t>22:1</w:t>
            </w:r>
            <w:r>
              <w:rPr>
                <w:spacing w:val="52"/>
                <w:sz w:val="24"/>
              </w:rPr>
              <w:t xml:space="preserve"> </w:t>
            </w:r>
            <w:proofErr w:type="spellStart"/>
            <w:r>
              <w:rPr>
                <w:sz w:val="24"/>
              </w:rPr>
              <w:t>Erucic</w:t>
            </w:r>
            <w:proofErr w:type="spellEnd"/>
            <w:r>
              <w:rPr>
                <w:sz w:val="24"/>
              </w:rPr>
              <w:t xml:space="preserve"> </w:t>
            </w:r>
            <w:r>
              <w:rPr>
                <w:spacing w:val="-4"/>
                <w:sz w:val="24"/>
              </w:rPr>
              <w:t>Acid</w:t>
            </w:r>
          </w:p>
        </w:tc>
        <w:tc>
          <w:tcPr>
            <w:tcW w:w="3543" w:type="dxa"/>
            <w:shd w:val="clear" w:color="auto" w:fill="FFFFFF" w:themeFill="background1"/>
          </w:tcPr>
          <w:p w:rsidR="00ED3741" w:rsidRDefault="00175E1D">
            <w:pPr>
              <w:pStyle w:val="TableParagraph"/>
              <w:spacing w:line="285" w:lineRule="exact"/>
              <w:ind w:left="108"/>
              <w:rPr>
                <w:sz w:val="24"/>
              </w:rPr>
            </w:pPr>
            <w:r>
              <w:rPr>
                <w:sz w:val="24"/>
              </w:rPr>
              <w:t>10.0</w:t>
            </w:r>
            <w:r>
              <w:rPr>
                <w:spacing w:val="1"/>
                <w:sz w:val="24"/>
              </w:rPr>
              <w:t xml:space="preserve"> </w:t>
            </w:r>
            <w:r>
              <w:rPr>
                <w:sz w:val="24"/>
              </w:rPr>
              <w:t xml:space="preserve">– </w:t>
            </w:r>
            <w:r>
              <w:rPr>
                <w:spacing w:val="-4"/>
                <w:sz w:val="24"/>
              </w:rPr>
              <w:t>22.0</w:t>
            </w:r>
          </w:p>
        </w:tc>
        <w:tc>
          <w:tcPr>
            <w:tcW w:w="3404" w:type="dxa"/>
            <w:shd w:val="clear" w:color="auto" w:fill="FFFFFF" w:themeFill="background1"/>
          </w:tcPr>
          <w:p w:rsidR="00ED3741" w:rsidRDefault="00175E1D">
            <w:pPr>
              <w:pStyle w:val="TableParagraph"/>
              <w:spacing w:before="1" w:line="292" w:lineRule="exact"/>
              <w:ind w:left="11"/>
              <w:jc w:val="center"/>
              <w:rPr>
                <w:sz w:val="24"/>
              </w:rPr>
            </w:pPr>
            <w:r>
              <w:rPr>
                <w:spacing w:val="-2"/>
                <w:sz w:val="24"/>
              </w:rPr>
              <w:t>15.74</w:t>
            </w:r>
          </w:p>
        </w:tc>
      </w:tr>
      <w:tr w:rsidR="00ED3741" w:rsidTr="005267C5">
        <w:trPr>
          <w:trHeight w:val="311"/>
        </w:trPr>
        <w:tc>
          <w:tcPr>
            <w:tcW w:w="3404" w:type="dxa"/>
            <w:shd w:val="clear" w:color="auto" w:fill="FFFFFF" w:themeFill="background1"/>
          </w:tcPr>
          <w:p w:rsidR="00ED3741" w:rsidRDefault="00175E1D">
            <w:pPr>
              <w:pStyle w:val="TableParagraph"/>
              <w:rPr>
                <w:sz w:val="24"/>
              </w:rPr>
            </w:pPr>
            <w:r>
              <w:rPr>
                <w:sz w:val="24"/>
              </w:rPr>
              <w:t>C</w:t>
            </w:r>
            <w:r>
              <w:rPr>
                <w:spacing w:val="-2"/>
                <w:sz w:val="24"/>
              </w:rPr>
              <w:t xml:space="preserve"> </w:t>
            </w:r>
            <w:r>
              <w:rPr>
                <w:sz w:val="24"/>
              </w:rPr>
              <w:t>24:1</w:t>
            </w:r>
            <w:r>
              <w:rPr>
                <w:spacing w:val="51"/>
                <w:sz w:val="24"/>
              </w:rPr>
              <w:t xml:space="preserve"> </w:t>
            </w:r>
            <w:proofErr w:type="spellStart"/>
            <w:r>
              <w:rPr>
                <w:sz w:val="24"/>
              </w:rPr>
              <w:t>Nervonic</w:t>
            </w:r>
            <w:proofErr w:type="spellEnd"/>
            <w:r>
              <w:rPr>
                <w:spacing w:val="-3"/>
                <w:sz w:val="24"/>
              </w:rPr>
              <w:t xml:space="preserve"> </w:t>
            </w:r>
            <w:r>
              <w:rPr>
                <w:spacing w:val="-4"/>
                <w:sz w:val="24"/>
              </w:rPr>
              <w:t>Acid</w:t>
            </w:r>
          </w:p>
        </w:tc>
        <w:tc>
          <w:tcPr>
            <w:tcW w:w="3543" w:type="dxa"/>
            <w:shd w:val="clear" w:color="auto" w:fill="FFFFFF" w:themeFill="background1"/>
          </w:tcPr>
          <w:p w:rsidR="00ED3741" w:rsidRDefault="00175E1D">
            <w:pPr>
              <w:pStyle w:val="TableParagraph"/>
              <w:ind w:left="108"/>
              <w:rPr>
                <w:sz w:val="24"/>
              </w:rPr>
            </w:pPr>
            <w:r>
              <w:rPr>
                <w:sz w:val="24"/>
              </w:rPr>
              <w:t>≤</w:t>
            </w:r>
            <w:r>
              <w:rPr>
                <w:spacing w:val="1"/>
                <w:sz w:val="24"/>
              </w:rPr>
              <w:t xml:space="preserve"> </w:t>
            </w:r>
            <w:r>
              <w:rPr>
                <w:spacing w:val="-5"/>
                <w:sz w:val="24"/>
              </w:rPr>
              <w:t>3.5</w:t>
            </w:r>
          </w:p>
        </w:tc>
        <w:tc>
          <w:tcPr>
            <w:tcW w:w="3404" w:type="dxa"/>
            <w:shd w:val="clear" w:color="auto" w:fill="FFFFFF" w:themeFill="background1"/>
          </w:tcPr>
          <w:p w:rsidR="00ED3741" w:rsidRDefault="00175E1D">
            <w:pPr>
              <w:pStyle w:val="TableParagraph"/>
              <w:spacing w:before="0" w:line="292" w:lineRule="exact"/>
              <w:ind w:left="11" w:right="2"/>
              <w:jc w:val="center"/>
              <w:rPr>
                <w:sz w:val="24"/>
              </w:rPr>
            </w:pPr>
            <w:r>
              <w:rPr>
                <w:spacing w:val="-4"/>
                <w:sz w:val="24"/>
              </w:rPr>
              <w:t>1.99</w:t>
            </w:r>
          </w:p>
        </w:tc>
      </w:tr>
      <w:tr w:rsidR="00ED3741" w:rsidTr="005267C5">
        <w:trPr>
          <w:trHeight w:val="311"/>
        </w:trPr>
        <w:tc>
          <w:tcPr>
            <w:tcW w:w="3404" w:type="dxa"/>
            <w:shd w:val="clear" w:color="auto" w:fill="FFFFFF" w:themeFill="background1"/>
          </w:tcPr>
          <w:p w:rsidR="00ED3741" w:rsidRDefault="00175E1D">
            <w:pPr>
              <w:pStyle w:val="TableParagraph"/>
              <w:rPr>
                <w:sz w:val="24"/>
              </w:rPr>
            </w:pPr>
            <w:r>
              <w:rPr>
                <w:spacing w:val="-2"/>
                <w:sz w:val="24"/>
              </w:rPr>
              <w:t>Others</w:t>
            </w:r>
          </w:p>
        </w:tc>
        <w:tc>
          <w:tcPr>
            <w:tcW w:w="3543" w:type="dxa"/>
            <w:shd w:val="clear" w:color="auto" w:fill="FFFFFF" w:themeFill="background1"/>
          </w:tcPr>
          <w:p w:rsidR="00ED3741" w:rsidRDefault="00175E1D">
            <w:pPr>
              <w:pStyle w:val="TableParagraph"/>
              <w:ind w:left="108"/>
              <w:rPr>
                <w:sz w:val="24"/>
              </w:rPr>
            </w:pPr>
            <w:r>
              <w:rPr>
                <w:sz w:val="24"/>
              </w:rPr>
              <w:t>≤</w:t>
            </w:r>
            <w:r>
              <w:rPr>
                <w:spacing w:val="1"/>
                <w:sz w:val="24"/>
              </w:rPr>
              <w:t xml:space="preserve"> </w:t>
            </w:r>
            <w:r>
              <w:rPr>
                <w:spacing w:val="-5"/>
                <w:sz w:val="24"/>
              </w:rPr>
              <w:t>3.0</w:t>
            </w:r>
          </w:p>
        </w:tc>
        <w:tc>
          <w:tcPr>
            <w:tcW w:w="3404" w:type="dxa"/>
            <w:shd w:val="clear" w:color="auto" w:fill="FFFFFF" w:themeFill="background1"/>
          </w:tcPr>
          <w:p w:rsidR="00ED3741" w:rsidRDefault="00175E1D">
            <w:pPr>
              <w:pStyle w:val="TableParagraph"/>
              <w:spacing w:before="0" w:line="292" w:lineRule="exact"/>
              <w:ind w:left="11" w:right="5"/>
              <w:jc w:val="center"/>
              <w:rPr>
                <w:sz w:val="24"/>
              </w:rPr>
            </w:pPr>
            <w:r>
              <w:rPr>
                <w:spacing w:val="-5"/>
                <w:sz w:val="24"/>
              </w:rPr>
              <w:t>0.0</w:t>
            </w:r>
          </w:p>
        </w:tc>
      </w:tr>
    </w:tbl>
    <w:p w:rsidR="00AD2453" w:rsidRDefault="00AD2453" w:rsidP="00AD2453">
      <w:pPr>
        <w:pStyle w:val="NormalWeb"/>
        <w:rPr>
          <w:color w:val="000000"/>
        </w:rPr>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175E1D" w:rsidRDefault="00175E1D" w:rsidP="00AD2453">
      <w:pPr>
        <w:pStyle w:val="NormalWeb"/>
        <w:rPr>
          <w:color w:val="000000"/>
        </w:rPr>
      </w:pPr>
    </w:p>
    <w:p w:rsidR="00175E1D" w:rsidRDefault="00175E1D" w:rsidP="00AD2453">
      <w:pPr>
        <w:pStyle w:val="NormalWeb"/>
        <w:rPr>
          <w:color w:val="000000"/>
        </w:rPr>
      </w:pPr>
    </w:p>
    <w:p w:rsidR="00AD2453" w:rsidRDefault="00AD2453" w:rsidP="00AD2453">
      <w:pPr>
        <w:pStyle w:val="NormalWeb"/>
      </w:pPr>
    </w:p>
    <w:p w:rsidR="00AD2453" w:rsidRDefault="00AD2453" w:rsidP="00AD2453">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AD2453" w:rsidRDefault="00AD2453">
      <w:pPr>
        <w:spacing w:before="208"/>
        <w:ind w:left="12"/>
        <w:rPr>
          <w:b/>
          <w:color w:val="4F81BC"/>
          <w:spacing w:val="-2"/>
          <w:sz w:val="20"/>
        </w:rPr>
      </w:pPr>
    </w:p>
    <w:p w:rsidR="00ED3741" w:rsidRDefault="00ED3741">
      <w:pPr>
        <w:pStyle w:val="BodyText"/>
        <w:rPr>
          <w:sz w:val="17"/>
        </w:rPr>
      </w:pPr>
    </w:p>
    <w:sectPr w:rsidR="00ED3741" w:rsidSect="00175E1D">
      <w:headerReference w:type="even" r:id="rId6"/>
      <w:headerReference w:type="default" r:id="rId7"/>
      <w:footerReference w:type="even" r:id="rId8"/>
      <w:footerReference w:type="default" r:id="rId9"/>
      <w:headerReference w:type="first" r:id="rId10"/>
      <w:footerReference w:type="first" r:id="rId11"/>
      <w:pgSz w:w="11910" w:h="16840"/>
      <w:pgMar w:top="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7FB" w:rsidRDefault="00D047FB" w:rsidP="006859B2">
      <w:r>
        <w:separator/>
      </w:r>
    </w:p>
  </w:endnote>
  <w:endnote w:type="continuationSeparator" w:id="0">
    <w:p w:rsidR="00D047FB" w:rsidRDefault="00D047FB" w:rsidP="0068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B2" w:rsidRDefault="00685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B2" w:rsidRDefault="00685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B2" w:rsidRDefault="0068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7FB" w:rsidRDefault="00D047FB" w:rsidP="006859B2">
      <w:r>
        <w:separator/>
      </w:r>
    </w:p>
  </w:footnote>
  <w:footnote w:type="continuationSeparator" w:id="0">
    <w:p w:rsidR="00D047FB" w:rsidRDefault="00D047FB" w:rsidP="00685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B2" w:rsidRDefault="006859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607907" o:spid="_x0000_s2050" type="#_x0000_t75" style="position:absolute;margin-left:0;margin-top:0;width:524.15pt;height:419.3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B2" w:rsidRDefault="006859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607908" o:spid="_x0000_s2051" type="#_x0000_t75" style="position:absolute;margin-left:0;margin-top:0;width:524.15pt;height:419.3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B2" w:rsidRDefault="006859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607906" o:spid="_x0000_s2049" type="#_x0000_t75" style="position:absolute;margin-left:0;margin-top:0;width:524.15pt;height:419.3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D3741"/>
    <w:rsid w:val="00175E1D"/>
    <w:rsid w:val="002635D7"/>
    <w:rsid w:val="005267C5"/>
    <w:rsid w:val="006859B2"/>
    <w:rsid w:val="00AD2453"/>
    <w:rsid w:val="00D047FB"/>
    <w:rsid w:val="00ED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F68ECD"/>
  <w15:docId w15:val="{B84495B6-EDA9-42E2-9234-E737F424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Title">
    <w:name w:val="Title"/>
    <w:basedOn w:val="Normal"/>
    <w:uiPriority w:val="1"/>
    <w:qFormat/>
    <w:pPr>
      <w:spacing w:before="6" w:after="3"/>
      <w:ind w:right="286"/>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line="283" w:lineRule="exact"/>
      <w:ind w:left="107"/>
    </w:pPr>
    <w:rPr>
      <w:rFonts w:ascii="Calibri" w:eastAsia="Calibri" w:hAnsi="Calibri" w:cs="Calibri"/>
    </w:rPr>
  </w:style>
  <w:style w:type="paragraph" w:styleId="NormalWeb">
    <w:name w:val="Normal (Web)"/>
    <w:basedOn w:val="Normal"/>
    <w:uiPriority w:val="99"/>
    <w:semiHidden/>
    <w:unhideWhenUsed/>
    <w:rsid w:val="00AD245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859B2"/>
    <w:pPr>
      <w:tabs>
        <w:tab w:val="center" w:pos="4680"/>
        <w:tab w:val="right" w:pos="9360"/>
      </w:tabs>
    </w:pPr>
  </w:style>
  <w:style w:type="character" w:customStyle="1" w:styleId="HeaderChar">
    <w:name w:val="Header Char"/>
    <w:basedOn w:val="DefaultParagraphFont"/>
    <w:link w:val="Header"/>
    <w:uiPriority w:val="99"/>
    <w:rsid w:val="006859B2"/>
    <w:rPr>
      <w:rFonts w:ascii="Cambria" w:eastAsia="Cambria" w:hAnsi="Cambria" w:cs="Cambria"/>
    </w:rPr>
  </w:style>
  <w:style w:type="paragraph" w:styleId="Footer">
    <w:name w:val="footer"/>
    <w:basedOn w:val="Normal"/>
    <w:link w:val="FooterChar"/>
    <w:uiPriority w:val="99"/>
    <w:unhideWhenUsed/>
    <w:rsid w:val="006859B2"/>
    <w:pPr>
      <w:tabs>
        <w:tab w:val="center" w:pos="4680"/>
        <w:tab w:val="right" w:pos="9360"/>
      </w:tabs>
    </w:pPr>
  </w:style>
  <w:style w:type="character" w:customStyle="1" w:styleId="FooterChar">
    <w:name w:val="Footer Char"/>
    <w:basedOn w:val="DefaultParagraphFont"/>
    <w:link w:val="Footer"/>
    <w:uiPriority w:val="99"/>
    <w:rsid w:val="006859B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9613">
      <w:bodyDiv w:val="1"/>
      <w:marLeft w:val="0"/>
      <w:marRight w:val="0"/>
      <w:marTop w:val="0"/>
      <w:marBottom w:val="0"/>
      <w:divBdr>
        <w:top w:val="none" w:sz="0" w:space="0" w:color="auto"/>
        <w:left w:val="none" w:sz="0" w:space="0" w:color="auto"/>
        <w:bottom w:val="none" w:sz="0" w:space="0" w:color="auto"/>
        <w:right w:val="none" w:sz="0" w:space="0" w:color="auto"/>
      </w:divBdr>
      <w:divsChild>
        <w:div w:id="1505364689">
          <w:marLeft w:val="0"/>
          <w:marRight w:val="0"/>
          <w:marTop w:val="0"/>
          <w:marBottom w:val="0"/>
          <w:divBdr>
            <w:top w:val="none" w:sz="0" w:space="0" w:color="auto"/>
            <w:left w:val="none" w:sz="0" w:space="0" w:color="auto"/>
            <w:bottom w:val="none" w:sz="0" w:space="0" w:color="auto"/>
            <w:right w:val="none" w:sz="0" w:space="0" w:color="auto"/>
          </w:divBdr>
        </w:div>
      </w:divsChild>
    </w:div>
    <w:div w:id="1253321361">
      <w:bodyDiv w:val="1"/>
      <w:marLeft w:val="0"/>
      <w:marRight w:val="0"/>
      <w:marTop w:val="0"/>
      <w:marBottom w:val="0"/>
      <w:divBdr>
        <w:top w:val="none" w:sz="0" w:space="0" w:color="auto"/>
        <w:left w:val="none" w:sz="0" w:space="0" w:color="auto"/>
        <w:bottom w:val="none" w:sz="0" w:space="0" w:color="auto"/>
        <w:right w:val="none" w:sz="0" w:space="0" w:color="auto"/>
      </w:divBdr>
      <w:divsChild>
        <w:div w:id="7893941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Abraham Eromonsele</cp:lastModifiedBy>
  <cp:revision>6</cp:revision>
  <dcterms:created xsi:type="dcterms:W3CDTF">2025-02-28T13:02:00Z</dcterms:created>
  <dcterms:modified xsi:type="dcterms:W3CDTF">2026-02-25T09:54:00Z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2015-09-15T00:00:00Z</vt:filetime>
  </property>
  <property fmtid="{D5CDD505-2E9C-101B-9397-08002B2CF9AE}" pid="3" name="Creator">
    <vt:lpwstr>Microsoft® Word 2010</vt:lpwstr>
  </property>
  <property fmtid="{D5CDD505-2E9C-101B-9397-08002B2CF9AE}" pid="4" name="LastSaved">
    <vt:filetime>2025-02-28T00:00:00Z</vt:filetime>
  </property>
  <property fmtid="{D5CDD505-2E9C-101B-9397-08002B2CF9AE}" pid="5" name="Producer">
    <vt:lpwstr>Microsoft® Word 2010</vt:lpwstr>
  </property>
  <property fmtid="{D5CDD505-2E9C-101B-9397-08002B2CF9AE}" pid="6" name="GrammarlyDocumentId">
    <vt:lpwstr>cfb004f80f5d1897c96c895c656af2d43769b58ce9b131a31cb8a353a7c1dd3f</vt:lpwstr>
  </property>
</Properties>
</file>