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CF" w:rsidRDefault="00FC1ACF">
      <w:pPr>
        <w:pStyle w:val="BodyText"/>
        <w:spacing w:before="73"/>
        <w:rPr>
          <w:rFonts w:ascii="Times New Roman"/>
          <w:sz w:val="28"/>
        </w:rPr>
      </w:pPr>
    </w:p>
    <w:p w:rsidR="00FC1ACF" w:rsidRDefault="001D54EA">
      <w:pPr>
        <w:pStyle w:val="Heading1"/>
        <w:rPr>
          <w:u w:val="none"/>
        </w:rPr>
      </w:pPr>
      <w:r>
        <w:rPr>
          <w:spacing w:val="-8"/>
        </w:rPr>
        <w:t>CERTIFICATE</w:t>
      </w:r>
      <w:r>
        <w:rPr>
          <w:spacing w:val="-11"/>
        </w:rPr>
        <w:t xml:space="preserve"> </w:t>
      </w:r>
      <w:r>
        <w:rPr>
          <w:spacing w:val="-8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ANALYSIS</w:t>
      </w:r>
      <w:r>
        <w:rPr>
          <w:spacing w:val="80"/>
        </w:rPr>
        <w:t xml:space="preserve"> </w:t>
      </w:r>
    </w:p>
    <w:p w:rsidR="00FC1ACF" w:rsidRDefault="00FC1ACF">
      <w:pPr>
        <w:pStyle w:val="BodyText"/>
        <w:spacing w:before="48" w:after="1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4782"/>
      </w:tblGrid>
      <w:tr w:rsidR="00FC1ACF">
        <w:trPr>
          <w:trHeight w:val="338"/>
        </w:trPr>
        <w:tc>
          <w:tcPr>
            <w:tcW w:w="4784" w:type="dxa"/>
          </w:tcPr>
          <w:p w:rsidR="00FC1ACF" w:rsidRDefault="001D54EA">
            <w:pPr>
              <w:pStyle w:val="TableParagraph"/>
              <w:spacing w:before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Product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4782" w:type="dxa"/>
          </w:tcPr>
          <w:p w:rsidR="00FC1ACF" w:rsidRDefault="00E72EAE" w:rsidP="00E72EAE">
            <w:pPr>
              <w:pStyle w:val="TableParagraph"/>
              <w:spacing w:before="30"/>
              <w:ind w:left="105"/>
              <w:rPr>
                <w:sz w:val="24"/>
              </w:rPr>
            </w:pPr>
            <w:proofErr w:type="spellStart"/>
            <w:r>
              <w:rPr>
                <w:spacing w:val="2"/>
                <w:sz w:val="24"/>
              </w:rPr>
              <w:t>Helichrysum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 w:rsidR="001D54EA">
              <w:rPr>
                <w:spacing w:val="-2"/>
                <w:sz w:val="24"/>
              </w:rPr>
              <w:t>Hydrosol</w:t>
            </w:r>
          </w:p>
        </w:tc>
      </w:tr>
      <w:tr w:rsidR="00FC1ACF">
        <w:trPr>
          <w:trHeight w:val="331"/>
        </w:trPr>
        <w:tc>
          <w:tcPr>
            <w:tcW w:w="4784" w:type="dxa"/>
          </w:tcPr>
          <w:p w:rsidR="00FC1ACF" w:rsidRDefault="001D54EA">
            <w:pPr>
              <w:pStyle w:val="TableParagraph"/>
              <w:spacing w:before="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Botanical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4782" w:type="dxa"/>
          </w:tcPr>
          <w:p w:rsidR="00FC1ACF" w:rsidRDefault="001D54EA">
            <w:pPr>
              <w:pStyle w:val="TableParagraph"/>
              <w:spacing w:before="1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Helichrysum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Italicum</w:t>
            </w:r>
            <w:proofErr w:type="spellEnd"/>
          </w:p>
        </w:tc>
      </w:tr>
      <w:tr w:rsidR="00FC1ACF">
        <w:trPr>
          <w:trHeight w:val="327"/>
        </w:trPr>
        <w:tc>
          <w:tcPr>
            <w:tcW w:w="4784" w:type="dxa"/>
          </w:tcPr>
          <w:p w:rsidR="00FC1ACF" w:rsidRDefault="001D54EA">
            <w:pPr>
              <w:pStyle w:val="TableParagraph"/>
              <w:spacing w:before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INCI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4782" w:type="dxa"/>
          </w:tcPr>
          <w:p w:rsidR="00FC1ACF" w:rsidRDefault="001D54EA">
            <w:pPr>
              <w:pStyle w:val="TableParagraph"/>
              <w:spacing w:before="35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Helichrysum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Italicum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Flower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</w:t>
            </w:r>
          </w:p>
        </w:tc>
      </w:tr>
    </w:tbl>
    <w:p w:rsidR="00FC1ACF" w:rsidRDefault="00FC1ACF">
      <w:pPr>
        <w:pStyle w:val="BodyText"/>
        <w:spacing w:before="40"/>
        <w:rPr>
          <w:rFonts w:ascii="Arial"/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4782"/>
      </w:tblGrid>
      <w:tr w:rsidR="00FC1ACF">
        <w:trPr>
          <w:trHeight w:val="337"/>
        </w:trPr>
        <w:tc>
          <w:tcPr>
            <w:tcW w:w="4784" w:type="dxa"/>
          </w:tcPr>
          <w:p w:rsidR="00FC1ACF" w:rsidRDefault="001D54EA">
            <w:pPr>
              <w:pStyle w:val="TableParagraph"/>
              <w:spacing w:before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Batch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 w:rsidR="00E72EAE">
              <w:rPr>
                <w:rFonts w:ascii="Arial"/>
                <w:b/>
                <w:spacing w:val="-10"/>
                <w:w w:val="110"/>
                <w:sz w:val="24"/>
              </w:rPr>
              <w:t>Number</w:t>
            </w:r>
          </w:p>
        </w:tc>
        <w:tc>
          <w:tcPr>
            <w:tcW w:w="4782" w:type="dxa"/>
          </w:tcPr>
          <w:p w:rsidR="00E72EAE" w:rsidRPr="00E72EAE" w:rsidRDefault="00E72EAE" w:rsidP="00E72EAE">
            <w:pPr>
              <w:pStyle w:val="TableParagraph"/>
              <w:spacing w:before="30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Check Product Package</w:t>
            </w:r>
          </w:p>
        </w:tc>
      </w:tr>
      <w:tr w:rsidR="00FC1ACF">
        <w:trPr>
          <w:trHeight w:val="337"/>
        </w:trPr>
        <w:tc>
          <w:tcPr>
            <w:tcW w:w="4784" w:type="dxa"/>
          </w:tcPr>
          <w:p w:rsidR="00FC1ACF" w:rsidRDefault="001D54EA">
            <w:pPr>
              <w:pStyle w:val="TableParagraph"/>
              <w:spacing w:before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Best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Before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4782" w:type="dxa"/>
          </w:tcPr>
          <w:p w:rsidR="00FC1ACF" w:rsidRDefault="00E72EAE" w:rsidP="00E72EAE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November 2028</w:t>
            </w:r>
          </w:p>
        </w:tc>
      </w:tr>
    </w:tbl>
    <w:p w:rsidR="00FC1ACF" w:rsidRDefault="00FC1ACF">
      <w:pPr>
        <w:pStyle w:val="BodyText"/>
        <w:spacing w:before="43" w:after="1"/>
        <w:rPr>
          <w:rFonts w:ascii="Arial"/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4782"/>
      </w:tblGrid>
      <w:tr w:rsidR="00FC1ACF">
        <w:trPr>
          <w:trHeight w:val="337"/>
        </w:trPr>
        <w:tc>
          <w:tcPr>
            <w:tcW w:w="4784" w:type="dxa"/>
          </w:tcPr>
          <w:p w:rsidR="00FC1ACF" w:rsidRDefault="001D54EA">
            <w:pPr>
              <w:pStyle w:val="TableParagraph"/>
              <w:spacing w:before="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</w:t>
            </w:r>
            <w:r>
              <w:rPr>
                <w:rFonts w:asci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Used</w:t>
            </w:r>
          </w:p>
        </w:tc>
        <w:tc>
          <w:tcPr>
            <w:tcW w:w="4782" w:type="dxa"/>
          </w:tcPr>
          <w:p w:rsidR="00FC1ACF" w:rsidRDefault="001D54EA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Leaves</w:t>
            </w:r>
          </w:p>
        </w:tc>
      </w:tr>
      <w:tr w:rsidR="00FC1ACF">
        <w:trPr>
          <w:trHeight w:val="331"/>
        </w:trPr>
        <w:tc>
          <w:tcPr>
            <w:tcW w:w="4784" w:type="dxa"/>
          </w:tcPr>
          <w:p w:rsidR="00FC1ACF" w:rsidRDefault="001D54EA">
            <w:pPr>
              <w:pStyle w:val="TableParagraph"/>
              <w:spacing w:before="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Extraction</w:t>
            </w:r>
            <w:r>
              <w:rPr>
                <w:rFonts w:ascii="Arial"/>
                <w:b/>
                <w:spacing w:val="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Method</w:t>
            </w:r>
          </w:p>
        </w:tc>
        <w:tc>
          <w:tcPr>
            <w:tcW w:w="4782" w:type="dxa"/>
          </w:tcPr>
          <w:p w:rsidR="00FC1ACF" w:rsidRDefault="001D54EA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Steam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Distilled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Hydrosol</w:t>
            </w:r>
          </w:p>
        </w:tc>
      </w:tr>
      <w:tr w:rsidR="00FC1ACF">
        <w:trPr>
          <w:trHeight w:val="338"/>
        </w:trPr>
        <w:tc>
          <w:tcPr>
            <w:tcW w:w="4784" w:type="dxa"/>
          </w:tcPr>
          <w:p w:rsidR="00FC1ACF" w:rsidRDefault="001D54EA">
            <w:pPr>
              <w:pStyle w:val="TableParagraph"/>
              <w:spacing w:before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105"/>
                <w:sz w:val="24"/>
              </w:rPr>
              <w:t>Quality</w:t>
            </w:r>
          </w:p>
        </w:tc>
        <w:tc>
          <w:tcPr>
            <w:tcW w:w="4782" w:type="dxa"/>
          </w:tcPr>
          <w:p w:rsidR="00FC1ACF" w:rsidRDefault="001D54EA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</w:t>
            </w:r>
          </w:p>
        </w:tc>
      </w:tr>
    </w:tbl>
    <w:p w:rsidR="00FC1ACF" w:rsidRDefault="00FC1ACF">
      <w:pPr>
        <w:pStyle w:val="BodyText"/>
        <w:rPr>
          <w:rFonts w:ascii="Arial"/>
          <w:b/>
          <w:sz w:val="20"/>
        </w:rPr>
      </w:pPr>
    </w:p>
    <w:p w:rsidR="00FC1ACF" w:rsidRDefault="00FC1ACF">
      <w:pPr>
        <w:pStyle w:val="BodyText"/>
        <w:spacing w:before="197"/>
        <w:rPr>
          <w:rFonts w:ascii="Arial"/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9"/>
        <w:gridCol w:w="4844"/>
        <w:gridCol w:w="1673"/>
      </w:tblGrid>
      <w:tr w:rsidR="00FC1ACF">
        <w:trPr>
          <w:trHeight w:val="388"/>
        </w:trPr>
        <w:tc>
          <w:tcPr>
            <w:tcW w:w="3049" w:type="dxa"/>
          </w:tcPr>
          <w:p w:rsidR="00FC1ACF" w:rsidRDefault="001D54EA">
            <w:pPr>
              <w:pStyle w:val="TableParagraph"/>
              <w:ind w:left="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PROPERTIES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4844" w:type="dxa"/>
          </w:tcPr>
          <w:p w:rsidR="00FC1ACF" w:rsidRDefault="001D54EA">
            <w:pPr>
              <w:pStyle w:val="TableParagraph"/>
              <w:ind w:left="1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SPECIFICATIONS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1673" w:type="dxa"/>
          </w:tcPr>
          <w:p w:rsidR="00FC1ACF" w:rsidRDefault="001D54EA">
            <w:pPr>
              <w:pStyle w:val="TableParagraph"/>
              <w:ind w:left="0" w:right="26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RESULTS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</w:tr>
      <w:tr w:rsidR="00FC1ACF">
        <w:trPr>
          <w:trHeight w:val="357"/>
        </w:trPr>
        <w:tc>
          <w:tcPr>
            <w:tcW w:w="3049" w:type="dxa"/>
          </w:tcPr>
          <w:p w:rsidR="00FC1ACF" w:rsidRDefault="001D54EA">
            <w:pPr>
              <w:pStyle w:val="TableParagraph"/>
              <w:spacing w:before="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Appearance</w:t>
            </w:r>
          </w:p>
        </w:tc>
        <w:tc>
          <w:tcPr>
            <w:tcW w:w="4844" w:type="dxa"/>
          </w:tcPr>
          <w:p w:rsidR="00FC1ACF" w:rsidRDefault="001D54E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Clear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colorless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slightly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cloudy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liquid</w:t>
            </w:r>
          </w:p>
        </w:tc>
        <w:tc>
          <w:tcPr>
            <w:tcW w:w="1673" w:type="dxa"/>
          </w:tcPr>
          <w:p w:rsidR="00FC1ACF" w:rsidRDefault="001D54EA">
            <w:pPr>
              <w:pStyle w:val="TableParagraph"/>
              <w:spacing w:before="40"/>
              <w:ind w:left="0" w:right="2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FC1ACF">
        <w:trPr>
          <w:trHeight w:val="371"/>
        </w:trPr>
        <w:tc>
          <w:tcPr>
            <w:tcW w:w="3049" w:type="dxa"/>
          </w:tcPr>
          <w:p w:rsidR="00FC1ACF" w:rsidRDefault="001D54EA">
            <w:pPr>
              <w:pStyle w:val="TableParagraph"/>
              <w:spacing w:before="54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t>Odour</w:t>
            </w:r>
            <w:proofErr w:type="spellEnd"/>
          </w:p>
        </w:tc>
        <w:tc>
          <w:tcPr>
            <w:tcW w:w="4844" w:type="dxa"/>
          </w:tcPr>
          <w:p w:rsidR="00FC1ACF" w:rsidRDefault="001D54EA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Dry-green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ﬂ</w:t>
            </w:r>
            <w:r>
              <w:rPr>
                <w:sz w:val="24"/>
              </w:rPr>
              <w:t>oral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aroma</w:t>
            </w:r>
          </w:p>
        </w:tc>
        <w:tc>
          <w:tcPr>
            <w:tcW w:w="1673" w:type="dxa"/>
          </w:tcPr>
          <w:p w:rsidR="00FC1ACF" w:rsidRDefault="001D54EA">
            <w:pPr>
              <w:pStyle w:val="TableParagraph"/>
              <w:spacing w:before="58"/>
              <w:ind w:left="0" w:right="2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FC1ACF">
        <w:trPr>
          <w:trHeight w:val="357"/>
        </w:trPr>
        <w:tc>
          <w:tcPr>
            <w:tcW w:w="3049" w:type="dxa"/>
          </w:tcPr>
          <w:p w:rsidR="00FC1ACF" w:rsidRDefault="001D54EA">
            <w:pPr>
              <w:pStyle w:val="TableParagraph"/>
              <w:spacing w:before="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Gravity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(g/mL)</w:t>
            </w:r>
          </w:p>
        </w:tc>
        <w:tc>
          <w:tcPr>
            <w:tcW w:w="4844" w:type="dxa"/>
          </w:tcPr>
          <w:p w:rsidR="00FC1ACF" w:rsidRDefault="001D54E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0.980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1.020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@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25°C</w:t>
            </w:r>
          </w:p>
        </w:tc>
        <w:tc>
          <w:tcPr>
            <w:tcW w:w="1673" w:type="dxa"/>
          </w:tcPr>
          <w:p w:rsidR="00FC1ACF" w:rsidRDefault="001D54EA">
            <w:pPr>
              <w:pStyle w:val="TableParagraph"/>
              <w:spacing w:before="40"/>
              <w:ind w:left="0" w:right="2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FC1ACF">
        <w:trPr>
          <w:trHeight w:val="347"/>
        </w:trPr>
        <w:tc>
          <w:tcPr>
            <w:tcW w:w="3049" w:type="dxa"/>
          </w:tcPr>
          <w:p w:rsidR="00FC1ACF" w:rsidRDefault="001D54EA">
            <w:pPr>
              <w:pStyle w:val="TableParagraph"/>
              <w:spacing w:before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Refractive</w:t>
            </w:r>
            <w:r>
              <w:rPr>
                <w:rFonts w:asci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Index</w:t>
            </w:r>
          </w:p>
        </w:tc>
        <w:tc>
          <w:tcPr>
            <w:tcW w:w="4844" w:type="dxa"/>
          </w:tcPr>
          <w:p w:rsidR="00FC1ACF" w:rsidRDefault="001D54EA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1.300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@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20°C</w:t>
            </w:r>
          </w:p>
        </w:tc>
        <w:tc>
          <w:tcPr>
            <w:tcW w:w="1673" w:type="dxa"/>
          </w:tcPr>
          <w:p w:rsidR="00FC1ACF" w:rsidRDefault="001D54EA">
            <w:pPr>
              <w:pStyle w:val="TableParagraph"/>
              <w:spacing w:before="35"/>
              <w:ind w:left="0" w:right="2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FC1ACF">
        <w:trPr>
          <w:trHeight w:val="350"/>
        </w:trPr>
        <w:tc>
          <w:tcPr>
            <w:tcW w:w="3049" w:type="dxa"/>
          </w:tcPr>
          <w:p w:rsidR="00FC1ACF" w:rsidRDefault="001D54EA">
            <w:pPr>
              <w:pStyle w:val="TableParagraph"/>
              <w:spacing w:before="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pH</w:t>
            </w:r>
          </w:p>
        </w:tc>
        <w:tc>
          <w:tcPr>
            <w:tcW w:w="4844" w:type="dxa"/>
          </w:tcPr>
          <w:p w:rsidR="00FC1ACF" w:rsidRDefault="001D54EA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4.50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1673" w:type="dxa"/>
          </w:tcPr>
          <w:p w:rsidR="00FC1ACF" w:rsidRDefault="001D54EA">
            <w:pPr>
              <w:pStyle w:val="TableParagraph"/>
              <w:spacing w:before="37"/>
              <w:ind w:left="0" w:right="2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FC1ACF">
        <w:trPr>
          <w:trHeight w:val="554"/>
        </w:trPr>
        <w:tc>
          <w:tcPr>
            <w:tcW w:w="3049" w:type="dxa"/>
          </w:tcPr>
          <w:p w:rsidR="00FC1ACF" w:rsidRDefault="001D54EA">
            <w:pPr>
              <w:pStyle w:val="TableParagraph"/>
              <w:spacing w:before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Solubility</w:t>
            </w:r>
          </w:p>
        </w:tc>
        <w:tc>
          <w:tcPr>
            <w:tcW w:w="4844" w:type="dxa"/>
          </w:tcPr>
          <w:p w:rsidR="00FC1ACF" w:rsidRDefault="001D54EA">
            <w:pPr>
              <w:pStyle w:val="TableParagraph"/>
              <w:spacing w:before="0"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Soluble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alcohol;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Insoluble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FC1ACF" w:rsidRDefault="001D54EA">
            <w:pPr>
              <w:pStyle w:val="TableParagraph"/>
              <w:spacing w:before="4" w:line="259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fixed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oils</w:t>
            </w:r>
          </w:p>
        </w:tc>
        <w:tc>
          <w:tcPr>
            <w:tcW w:w="1673" w:type="dxa"/>
          </w:tcPr>
          <w:p w:rsidR="00FC1ACF" w:rsidRDefault="001D54EA">
            <w:pPr>
              <w:pStyle w:val="TableParagraph"/>
              <w:spacing w:before="138"/>
              <w:ind w:left="0" w:right="2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</w:tbl>
    <w:p w:rsidR="00FC1ACF" w:rsidRDefault="00FC1ACF">
      <w:pPr>
        <w:pStyle w:val="BodyText"/>
        <w:rPr>
          <w:rFonts w:ascii="Arial"/>
          <w:b/>
          <w:sz w:val="20"/>
        </w:rPr>
      </w:pPr>
    </w:p>
    <w:p w:rsidR="00FC1ACF" w:rsidRDefault="00FC1ACF">
      <w:pPr>
        <w:pStyle w:val="BodyText"/>
        <w:spacing w:before="38" w:after="1"/>
        <w:rPr>
          <w:rFonts w:ascii="Arial"/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4282"/>
        <w:gridCol w:w="2216"/>
      </w:tblGrid>
      <w:tr w:rsidR="00FC1ACF">
        <w:trPr>
          <w:trHeight w:val="388"/>
        </w:trPr>
        <w:tc>
          <w:tcPr>
            <w:tcW w:w="3068" w:type="dxa"/>
          </w:tcPr>
          <w:p w:rsidR="00FC1ACF" w:rsidRDefault="001D54EA">
            <w:pPr>
              <w:pStyle w:val="TableParagraph"/>
              <w:ind w:left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HEAVY</w:t>
            </w:r>
            <w:r>
              <w:rPr>
                <w:rFonts w:ascii="Arial"/>
                <w:b/>
                <w:spacing w:val="-17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z w:val="24"/>
                <w:u w:val="single"/>
              </w:rPr>
              <w:t>METAL</w:t>
            </w:r>
            <w:r>
              <w:rPr>
                <w:rFonts w:ascii="Arial"/>
                <w:b/>
                <w:spacing w:val="-17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TESTS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4282" w:type="dxa"/>
          </w:tcPr>
          <w:p w:rsidR="00FC1ACF" w:rsidRDefault="001D54EA">
            <w:pPr>
              <w:pStyle w:val="TableParagraph"/>
              <w:ind w:left="97" w:right="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SPECIFICATIONS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2216" w:type="dxa"/>
          </w:tcPr>
          <w:p w:rsidR="00FC1ACF" w:rsidRDefault="001D54EA">
            <w:pPr>
              <w:pStyle w:val="TableParagraph"/>
              <w:ind w:left="5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RESULTS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</w:tr>
      <w:tr w:rsidR="00FC1ACF">
        <w:trPr>
          <w:trHeight w:val="376"/>
        </w:trPr>
        <w:tc>
          <w:tcPr>
            <w:tcW w:w="3068" w:type="dxa"/>
          </w:tcPr>
          <w:p w:rsidR="00FC1ACF" w:rsidRDefault="001D54EA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Lead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4"/>
              </w:rPr>
              <w:t>Pb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>)</w:t>
            </w:r>
          </w:p>
        </w:tc>
        <w:tc>
          <w:tcPr>
            <w:tcW w:w="4282" w:type="dxa"/>
          </w:tcPr>
          <w:p w:rsidR="00FC1ACF" w:rsidRDefault="001D54EA">
            <w:pPr>
              <w:pStyle w:val="TableParagraph"/>
              <w:spacing w:before="49"/>
              <w:ind w:left="9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n/a</w:t>
            </w:r>
          </w:p>
        </w:tc>
        <w:tc>
          <w:tcPr>
            <w:tcW w:w="2216" w:type="dxa"/>
          </w:tcPr>
          <w:p w:rsidR="00FC1ACF" w:rsidRDefault="001D54EA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DETECTED</w:t>
            </w:r>
          </w:p>
        </w:tc>
      </w:tr>
      <w:tr w:rsidR="00FC1ACF">
        <w:trPr>
          <w:trHeight w:val="364"/>
        </w:trPr>
        <w:tc>
          <w:tcPr>
            <w:tcW w:w="3068" w:type="dxa"/>
          </w:tcPr>
          <w:p w:rsidR="00FC1ACF" w:rsidRDefault="001D54EA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7"/>
                <w:sz w:val="24"/>
              </w:rPr>
              <w:t>Cadmium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(Cd)</w:t>
            </w:r>
          </w:p>
        </w:tc>
        <w:tc>
          <w:tcPr>
            <w:tcW w:w="4282" w:type="dxa"/>
          </w:tcPr>
          <w:p w:rsidR="00FC1ACF" w:rsidRDefault="001D54EA">
            <w:pPr>
              <w:pStyle w:val="TableParagraph"/>
              <w:spacing w:before="45"/>
              <w:ind w:left="9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n/a</w:t>
            </w:r>
          </w:p>
        </w:tc>
        <w:tc>
          <w:tcPr>
            <w:tcW w:w="2216" w:type="dxa"/>
          </w:tcPr>
          <w:p w:rsidR="00FC1ACF" w:rsidRDefault="001D54EA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DETECTED</w:t>
            </w:r>
          </w:p>
        </w:tc>
      </w:tr>
      <w:tr w:rsidR="00FC1ACF">
        <w:trPr>
          <w:trHeight w:val="362"/>
        </w:trPr>
        <w:tc>
          <w:tcPr>
            <w:tcW w:w="3068" w:type="dxa"/>
          </w:tcPr>
          <w:p w:rsidR="00FC1ACF" w:rsidRDefault="001D54EA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Copper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(Cu)</w:t>
            </w:r>
          </w:p>
        </w:tc>
        <w:tc>
          <w:tcPr>
            <w:tcW w:w="4282" w:type="dxa"/>
          </w:tcPr>
          <w:p w:rsidR="00FC1ACF" w:rsidRDefault="001D54EA">
            <w:pPr>
              <w:pStyle w:val="TableParagraph"/>
              <w:spacing w:before="43"/>
              <w:ind w:left="9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n/a</w:t>
            </w:r>
          </w:p>
        </w:tc>
        <w:tc>
          <w:tcPr>
            <w:tcW w:w="2216" w:type="dxa"/>
          </w:tcPr>
          <w:p w:rsidR="00FC1ACF" w:rsidRDefault="001D54E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DETECTED</w:t>
            </w:r>
          </w:p>
        </w:tc>
      </w:tr>
      <w:tr w:rsidR="00FC1ACF">
        <w:trPr>
          <w:trHeight w:val="364"/>
        </w:trPr>
        <w:tc>
          <w:tcPr>
            <w:tcW w:w="3068" w:type="dxa"/>
          </w:tcPr>
          <w:p w:rsidR="00FC1ACF" w:rsidRDefault="001D54EA">
            <w:pPr>
              <w:pStyle w:val="TableParagraph"/>
              <w:spacing w:before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Arsenic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(As)</w:t>
            </w:r>
          </w:p>
        </w:tc>
        <w:tc>
          <w:tcPr>
            <w:tcW w:w="4282" w:type="dxa"/>
          </w:tcPr>
          <w:p w:rsidR="00FC1ACF" w:rsidRDefault="001D54EA">
            <w:pPr>
              <w:pStyle w:val="TableParagraph"/>
              <w:spacing w:before="42"/>
              <w:ind w:left="9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n/a</w:t>
            </w:r>
          </w:p>
        </w:tc>
        <w:tc>
          <w:tcPr>
            <w:tcW w:w="2216" w:type="dxa"/>
          </w:tcPr>
          <w:p w:rsidR="00FC1ACF" w:rsidRDefault="001D54EA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DETECTED</w:t>
            </w:r>
          </w:p>
        </w:tc>
      </w:tr>
      <w:tr w:rsidR="00FC1ACF">
        <w:trPr>
          <w:trHeight w:val="362"/>
        </w:trPr>
        <w:tc>
          <w:tcPr>
            <w:tcW w:w="3068" w:type="dxa"/>
          </w:tcPr>
          <w:p w:rsidR="00FC1ACF" w:rsidRDefault="001D54EA">
            <w:pPr>
              <w:pStyle w:val="TableParagraph"/>
              <w:spacing w:before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Mercury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(Hg)</w:t>
            </w:r>
          </w:p>
        </w:tc>
        <w:tc>
          <w:tcPr>
            <w:tcW w:w="4282" w:type="dxa"/>
          </w:tcPr>
          <w:p w:rsidR="00FC1ACF" w:rsidRDefault="001D54EA">
            <w:pPr>
              <w:pStyle w:val="TableParagraph"/>
              <w:spacing w:before="42"/>
              <w:ind w:left="9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n/a</w:t>
            </w:r>
          </w:p>
        </w:tc>
        <w:tc>
          <w:tcPr>
            <w:tcW w:w="2216" w:type="dxa"/>
          </w:tcPr>
          <w:p w:rsidR="00FC1ACF" w:rsidRDefault="001D54EA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DETECTED</w:t>
            </w:r>
          </w:p>
        </w:tc>
      </w:tr>
    </w:tbl>
    <w:p w:rsidR="00FC1ACF" w:rsidRDefault="00FC1ACF">
      <w:pPr>
        <w:pStyle w:val="BodyText"/>
        <w:rPr>
          <w:rFonts w:ascii="Arial"/>
          <w:b/>
          <w:sz w:val="28"/>
        </w:rPr>
      </w:pPr>
    </w:p>
    <w:p w:rsidR="00FC1ACF" w:rsidRDefault="00FC1ACF">
      <w:pPr>
        <w:pStyle w:val="BodyText"/>
        <w:rPr>
          <w:rFonts w:ascii="Arial"/>
          <w:b/>
          <w:sz w:val="28"/>
        </w:rPr>
      </w:pPr>
    </w:p>
    <w:p w:rsidR="00FC1ACF" w:rsidRDefault="00FC1ACF">
      <w:pPr>
        <w:pStyle w:val="BodyText"/>
        <w:spacing w:before="292"/>
        <w:rPr>
          <w:rFonts w:ascii="Arial"/>
          <w:b/>
          <w:sz w:val="28"/>
        </w:rPr>
      </w:pPr>
    </w:p>
    <w:p w:rsidR="00FC1ACF" w:rsidRDefault="001D54EA">
      <w:pPr>
        <w:pStyle w:val="BodyText"/>
        <w:spacing w:line="254" w:lineRule="auto"/>
        <w:ind w:left="424" w:right="456"/>
        <w:jc w:val="center"/>
      </w:pPr>
      <w:r>
        <w:rPr>
          <w:rFonts w:ascii="Arial" w:hAnsi="Arial"/>
          <w:b/>
          <w:color w:val="353535"/>
          <w:w w:val="105"/>
        </w:rPr>
        <w:t>Disclaimer:</w:t>
      </w:r>
      <w:r>
        <w:rPr>
          <w:rFonts w:ascii="Arial" w:hAnsi="Arial"/>
          <w:b/>
          <w:color w:val="353535"/>
          <w:spacing w:val="-7"/>
          <w:w w:val="105"/>
        </w:rPr>
        <w:t xml:space="preserve"> </w:t>
      </w:r>
      <w:r>
        <w:rPr>
          <w:color w:val="353535"/>
          <w:w w:val="105"/>
        </w:rPr>
        <w:t>This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information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relates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only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to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the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specific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material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designated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and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may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not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be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valid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for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such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material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used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in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combination</w:t>
      </w:r>
      <w:r>
        <w:rPr>
          <w:color w:val="353535"/>
          <w:spacing w:val="40"/>
          <w:w w:val="105"/>
        </w:rPr>
        <w:t xml:space="preserve"> </w:t>
      </w:r>
      <w:r>
        <w:rPr>
          <w:color w:val="353535"/>
          <w:spacing w:val="-2"/>
          <w:w w:val="105"/>
        </w:rPr>
        <w:t>with any other materials or in any other process. Such information is to be the best of the company’s knowledge and believed accurate and</w:t>
      </w:r>
      <w:r>
        <w:rPr>
          <w:color w:val="353535"/>
          <w:spacing w:val="40"/>
          <w:w w:val="105"/>
        </w:rPr>
        <w:t xml:space="preserve"> </w:t>
      </w:r>
      <w:r>
        <w:rPr>
          <w:color w:val="353535"/>
          <w:w w:val="105"/>
        </w:rPr>
        <w:t>reliable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as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of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the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date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indicated.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However,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no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representation,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warranty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or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guarantee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of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any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kind,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express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or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implied,</w:t>
      </w:r>
      <w:r>
        <w:rPr>
          <w:color w:val="353535"/>
          <w:spacing w:val="-5"/>
          <w:w w:val="105"/>
        </w:rPr>
        <w:t xml:space="preserve"> </w:t>
      </w:r>
      <w:proofErr w:type="gramStart"/>
      <w:r>
        <w:rPr>
          <w:color w:val="353535"/>
          <w:w w:val="105"/>
        </w:rPr>
        <w:t>is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made</w:t>
      </w:r>
      <w:proofErr w:type="gramEnd"/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as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to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its</w:t>
      </w:r>
      <w:r>
        <w:rPr>
          <w:color w:val="353535"/>
          <w:spacing w:val="40"/>
          <w:w w:val="105"/>
        </w:rPr>
        <w:t xml:space="preserve"> </w:t>
      </w:r>
      <w:r>
        <w:rPr>
          <w:color w:val="353535"/>
        </w:rPr>
        <w:t>accuracy, reliability or completeness and we assume no responsibility for any loss, damage or expense, direct or consequential, arising out</w:t>
      </w:r>
      <w:r>
        <w:rPr>
          <w:color w:val="353535"/>
          <w:spacing w:val="80"/>
          <w:w w:val="105"/>
        </w:rPr>
        <w:t xml:space="preserve"> </w:t>
      </w:r>
      <w:r>
        <w:rPr>
          <w:color w:val="353535"/>
          <w:w w:val="105"/>
        </w:rPr>
        <w:t>of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use.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It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is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the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user’s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responsibility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to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satisfy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himself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as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to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the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suitableness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&amp;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completeness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of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such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information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for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his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own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particular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spacing w:val="-4"/>
          <w:w w:val="105"/>
        </w:rPr>
        <w:t>use.</w:t>
      </w:r>
    </w:p>
    <w:p w:rsidR="00FC1ACF" w:rsidRDefault="00FC1ACF">
      <w:pPr>
        <w:pStyle w:val="BodyText"/>
        <w:spacing w:line="254" w:lineRule="auto"/>
        <w:jc w:val="center"/>
        <w:sectPr w:rsidR="00FC1ACF" w:rsidSect="00E72E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284" w:right="1133" w:bottom="0" w:left="1133" w:header="785" w:footer="0" w:gutter="0"/>
          <w:pgNumType w:start="1"/>
          <w:cols w:space="720"/>
        </w:sectPr>
      </w:pPr>
    </w:p>
    <w:p w:rsidR="00FC1ACF" w:rsidRDefault="00FC1ACF">
      <w:pPr>
        <w:pStyle w:val="BodyText"/>
        <w:rPr>
          <w:sz w:val="20"/>
        </w:rPr>
      </w:pPr>
      <w:bookmarkStart w:id="0" w:name="_GoBack"/>
      <w:bookmarkEnd w:id="0"/>
    </w:p>
    <w:p w:rsidR="00FC1ACF" w:rsidRDefault="00FC1ACF">
      <w:pPr>
        <w:pStyle w:val="BodyText"/>
        <w:spacing w:before="215"/>
        <w:rPr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2364"/>
        <w:gridCol w:w="1918"/>
        <w:gridCol w:w="1771"/>
      </w:tblGrid>
      <w:tr w:rsidR="00FC1ACF">
        <w:trPr>
          <w:trHeight w:val="390"/>
        </w:trPr>
        <w:tc>
          <w:tcPr>
            <w:tcW w:w="3512" w:type="dxa"/>
          </w:tcPr>
          <w:p w:rsidR="00FC1ACF" w:rsidRDefault="001D54EA">
            <w:pPr>
              <w:pStyle w:val="TableParagraph"/>
              <w:ind w:left="4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  <w:u w:val="single"/>
              </w:rPr>
              <w:t>MICROBIAL</w:t>
            </w:r>
            <w:r>
              <w:rPr>
                <w:rFonts w:ascii="Arial"/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ANALYSIS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2364" w:type="dxa"/>
          </w:tcPr>
          <w:p w:rsidR="00FC1ACF" w:rsidRDefault="001D54EA">
            <w:pPr>
              <w:pStyle w:val="TableParagraph"/>
              <w:ind w:left="50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SPECIFICATIONS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1918" w:type="dxa"/>
          </w:tcPr>
          <w:p w:rsidR="00FC1ACF" w:rsidRDefault="001D54EA">
            <w:pPr>
              <w:pStyle w:val="TableParagraph"/>
              <w:ind w:left="0" w:righ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STANDARDS</w:t>
            </w:r>
          </w:p>
        </w:tc>
        <w:tc>
          <w:tcPr>
            <w:tcW w:w="1771" w:type="dxa"/>
          </w:tcPr>
          <w:p w:rsidR="00FC1ACF" w:rsidRDefault="001D54EA">
            <w:pPr>
              <w:pStyle w:val="TableParagraph"/>
              <w:ind w:left="0" w:right="31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RESULTS</w:t>
            </w:r>
            <w:r>
              <w:rPr>
                <w:rFonts w:ascii="Arial"/>
                <w:b/>
                <w:spacing w:val="40"/>
                <w:sz w:val="24"/>
                <w:u w:val="single"/>
              </w:rPr>
              <w:t xml:space="preserve"> </w:t>
            </w:r>
          </w:p>
        </w:tc>
      </w:tr>
      <w:tr w:rsidR="00FC1ACF">
        <w:trPr>
          <w:trHeight w:val="551"/>
        </w:trPr>
        <w:tc>
          <w:tcPr>
            <w:tcW w:w="3512" w:type="dxa"/>
          </w:tcPr>
          <w:p w:rsidR="00FC1ACF" w:rsidRDefault="001D54EA">
            <w:pPr>
              <w:pStyle w:val="TableParagraph"/>
              <w:spacing w:before="0"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Aerobic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Mesophilic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Bacterial</w:t>
            </w:r>
          </w:p>
          <w:p w:rsidR="00FC1ACF" w:rsidRDefault="001D54EA">
            <w:pPr>
              <w:pStyle w:val="TableParagraph"/>
              <w:spacing w:before="0" w:line="260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Count</w:t>
            </w:r>
          </w:p>
        </w:tc>
        <w:tc>
          <w:tcPr>
            <w:tcW w:w="2364" w:type="dxa"/>
          </w:tcPr>
          <w:p w:rsidR="00FC1ACF" w:rsidRDefault="001D54EA">
            <w:pPr>
              <w:pStyle w:val="TableParagraph"/>
              <w:spacing w:before="136"/>
              <w:ind w:left="10" w:right="45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CFU/g</w:t>
            </w:r>
          </w:p>
        </w:tc>
        <w:tc>
          <w:tcPr>
            <w:tcW w:w="1918" w:type="dxa"/>
          </w:tcPr>
          <w:p w:rsidR="00FC1ACF" w:rsidRDefault="001D54EA">
            <w:pPr>
              <w:pStyle w:val="TableParagraph"/>
              <w:spacing w:before="136"/>
              <w:ind w:left="3" w:right="3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ISO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21149</w:t>
            </w:r>
          </w:p>
        </w:tc>
        <w:tc>
          <w:tcPr>
            <w:tcW w:w="1771" w:type="dxa"/>
          </w:tcPr>
          <w:p w:rsidR="00FC1ACF" w:rsidRDefault="001D54EA">
            <w:pPr>
              <w:pStyle w:val="TableParagraph"/>
              <w:spacing w:before="136"/>
              <w:ind w:left="0"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FC1ACF">
        <w:trPr>
          <w:trHeight w:val="362"/>
        </w:trPr>
        <w:tc>
          <w:tcPr>
            <w:tcW w:w="3512" w:type="dxa"/>
          </w:tcPr>
          <w:p w:rsidR="00FC1ACF" w:rsidRDefault="001D54EA">
            <w:pPr>
              <w:pStyle w:val="TableParagraph"/>
              <w:spacing w:before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Yeast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Mould</w:t>
            </w:r>
            <w:proofErr w:type="spellEnd"/>
          </w:p>
        </w:tc>
        <w:tc>
          <w:tcPr>
            <w:tcW w:w="2364" w:type="dxa"/>
          </w:tcPr>
          <w:p w:rsidR="00FC1ACF" w:rsidRDefault="001D54EA">
            <w:pPr>
              <w:pStyle w:val="TableParagraph"/>
              <w:spacing w:before="42"/>
              <w:ind w:left="10" w:right="50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CFU/g</w:t>
            </w:r>
          </w:p>
        </w:tc>
        <w:tc>
          <w:tcPr>
            <w:tcW w:w="1918" w:type="dxa"/>
          </w:tcPr>
          <w:p w:rsidR="00FC1ACF" w:rsidRDefault="001D54EA">
            <w:pPr>
              <w:pStyle w:val="TableParagraph"/>
              <w:spacing w:before="42"/>
              <w:ind w:left="3" w:right="3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ISO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16212</w:t>
            </w:r>
          </w:p>
        </w:tc>
        <w:tc>
          <w:tcPr>
            <w:tcW w:w="1771" w:type="dxa"/>
          </w:tcPr>
          <w:p w:rsidR="00FC1ACF" w:rsidRDefault="001D54EA">
            <w:pPr>
              <w:pStyle w:val="TableParagraph"/>
              <w:spacing w:before="42"/>
              <w:ind w:left="0"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</w:tbl>
    <w:p w:rsidR="00FC1ACF" w:rsidRDefault="00FC1ACF">
      <w:pPr>
        <w:pStyle w:val="BodyText"/>
        <w:rPr>
          <w:sz w:val="24"/>
        </w:rPr>
      </w:pPr>
    </w:p>
    <w:p w:rsidR="00FC1ACF" w:rsidRDefault="00FC1ACF">
      <w:pPr>
        <w:pStyle w:val="BodyText"/>
        <w:spacing w:before="42"/>
        <w:rPr>
          <w:sz w:val="24"/>
        </w:rPr>
      </w:pPr>
    </w:p>
    <w:p w:rsidR="00FC1ACF" w:rsidRDefault="001D54E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748004</wp:posOffset>
                </wp:positionH>
                <wp:positionV relativeFrom="paragraph">
                  <wp:posOffset>211136</wp:posOffset>
                </wp:positionV>
                <wp:extent cx="597408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6350">
                              <a:moveTo>
                                <a:pt x="597382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73826" y="6108"/>
                              </a:lnTo>
                              <a:lnTo>
                                <a:pt x="5973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6778E" id="Graphic 24" o:spid="_x0000_s1026" style="position:absolute;margin-left:58.9pt;margin-top:16.6pt;width:470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4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" path="m5973826,l,,,6108r5973826,l59738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STABILITY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STORAGE:</w:t>
      </w:r>
    </w:p>
    <w:p w:rsidR="00FC1ACF" w:rsidRDefault="001D54EA">
      <w:pPr>
        <w:spacing w:before="148" w:line="254" w:lineRule="auto"/>
        <w:ind w:left="44" w:right="124"/>
        <w:rPr>
          <w:sz w:val="24"/>
        </w:rPr>
      </w:pPr>
      <w:r>
        <w:rPr>
          <w:sz w:val="24"/>
        </w:rPr>
        <w:t>Keep in tightly closed container in a cool and dry place, protected from sunlight. These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best</w:t>
      </w:r>
      <w:r>
        <w:rPr>
          <w:spacing w:val="40"/>
          <w:sz w:val="24"/>
        </w:rPr>
        <w:t xml:space="preserve"> </w:t>
      </w:r>
      <w:r>
        <w:rPr>
          <w:sz w:val="24"/>
        </w:rPr>
        <w:t>stored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refrigerator.</w:t>
      </w:r>
      <w:r>
        <w:rPr>
          <w:spacing w:val="40"/>
          <w:sz w:val="24"/>
        </w:rPr>
        <w:t xml:space="preserve"> </w:t>
      </w:r>
      <w:r>
        <w:rPr>
          <w:sz w:val="24"/>
        </w:rPr>
        <w:t>When</w:t>
      </w:r>
      <w:r>
        <w:rPr>
          <w:spacing w:val="40"/>
          <w:sz w:val="24"/>
        </w:rPr>
        <w:t xml:space="preserve"> </w:t>
      </w:r>
      <w:r>
        <w:rPr>
          <w:sz w:val="24"/>
        </w:rPr>
        <w:t>stored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more</w:t>
      </w:r>
      <w:r>
        <w:rPr>
          <w:spacing w:val="40"/>
          <w:sz w:val="24"/>
        </w:rPr>
        <w:t xml:space="preserve"> </w:t>
      </w:r>
      <w:r>
        <w:rPr>
          <w:sz w:val="24"/>
        </w:rPr>
        <w:t>than</w:t>
      </w:r>
      <w:r>
        <w:rPr>
          <w:spacing w:val="40"/>
          <w:sz w:val="24"/>
        </w:rPr>
        <w:t xml:space="preserve"> </w:t>
      </w:r>
      <w:r>
        <w:rPr>
          <w:sz w:val="24"/>
        </w:rPr>
        <w:t>24</w:t>
      </w:r>
      <w:r>
        <w:rPr>
          <w:spacing w:val="40"/>
          <w:sz w:val="24"/>
        </w:rPr>
        <w:t xml:space="preserve"> </w:t>
      </w:r>
      <w:r>
        <w:rPr>
          <w:sz w:val="24"/>
        </w:rPr>
        <w:t>months,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quality </w:t>
      </w:r>
      <w:proofErr w:type="gramStart"/>
      <w:r>
        <w:rPr>
          <w:sz w:val="24"/>
        </w:rPr>
        <w:t>should be checked</w:t>
      </w:r>
      <w:proofErr w:type="gramEnd"/>
      <w:r>
        <w:rPr>
          <w:sz w:val="24"/>
        </w:rPr>
        <w:t xml:space="preserve"> before use.</w:t>
      </w:r>
    </w:p>
    <w:p w:rsidR="00FC1ACF" w:rsidRDefault="001D54EA">
      <w:pPr>
        <w:pStyle w:val="Heading2"/>
        <w:spacing w:before="214"/>
        <w:ind w:left="691"/>
      </w:pP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electronically</w:t>
      </w:r>
      <w:r>
        <w:rPr>
          <w:spacing w:val="-6"/>
        </w:rPr>
        <w:t xml:space="preserve"> </w:t>
      </w:r>
      <w:r>
        <w:t>generated</w:t>
      </w:r>
      <w:r>
        <w:rPr>
          <w:spacing w:val="-6"/>
        </w:rPr>
        <w:t xml:space="preserve"> </w:t>
      </w:r>
      <w:r>
        <w:t>document,</w:t>
      </w:r>
      <w:r>
        <w:rPr>
          <w:spacing w:val="-8"/>
        </w:rPr>
        <w:t xml:space="preserve"> </w:t>
      </w:r>
      <w:r>
        <w:t>hence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rPr>
          <w:spacing w:val="-2"/>
        </w:rPr>
        <w:t>required.</w:t>
      </w: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rPr>
          <w:rFonts w:ascii="Arial"/>
          <w:b/>
        </w:rPr>
      </w:pPr>
    </w:p>
    <w:p w:rsidR="00FC1ACF" w:rsidRDefault="00FC1ACF">
      <w:pPr>
        <w:pStyle w:val="BodyText"/>
        <w:spacing w:before="19"/>
        <w:rPr>
          <w:rFonts w:ascii="Arial"/>
          <w:b/>
        </w:rPr>
      </w:pPr>
    </w:p>
    <w:p w:rsidR="00FC1ACF" w:rsidRDefault="001D54EA">
      <w:pPr>
        <w:pStyle w:val="BodyText"/>
        <w:spacing w:line="254" w:lineRule="auto"/>
        <w:ind w:left="424" w:right="456"/>
        <w:jc w:val="center"/>
      </w:pPr>
      <w:r>
        <w:rPr>
          <w:rFonts w:ascii="Arial" w:hAnsi="Arial"/>
          <w:b/>
          <w:color w:val="353535"/>
          <w:w w:val="105"/>
        </w:rPr>
        <w:t>Disclaimer:</w:t>
      </w:r>
      <w:r>
        <w:rPr>
          <w:rFonts w:ascii="Arial" w:hAnsi="Arial"/>
          <w:b/>
          <w:color w:val="353535"/>
          <w:spacing w:val="-7"/>
          <w:w w:val="105"/>
        </w:rPr>
        <w:t xml:space="preserve"> </w:t>
      </w:r>
      <w:r>
        <w:rPr>
          <w:color w:val="353535"/>
          <w:w w:val="105"/>
        </w:rPr>
        <w:t>This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information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relates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only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to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the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specific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material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designated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and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may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not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be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valid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for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such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material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used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in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combination</w:t>
      </w:r>
      <w:r>
        <w:rPr>
          <w:color w:val="353535"/>
          <w:spacing w:val="40"/>
          <w:w w:val="105"/>
        </w:rPr>
        <w:t xml:space="preserve"> </w:t>
      </w:r>
      <w:r>
        <w:rPr>
          <w:color w:val="353535"/>
          <w:spacing w:val="-2"/>
          <w:w w:val="105"/>
        </w:rPr>
        <w:t>with any other materials or in any other process. Such information is to be the best of the company’s knowledge and believed accurate and</w:t>
      </w:r>
      <w:r>
        <w:rPr>
          <w:color w:val="353535"/>
          <w:spacing w:val="40"/>
          <w:w w:val="105"/>
        </w:rPr>
        <w:t xml:space="preserve"> </w:t>
      </w:r>
      <w:r>
        <w:rPr>
          <w:color w:val="353535"/>
          <w:w w:val="105"/>
        </w:rPr>
        <w:t>reliable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as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of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the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date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</w:t>
      </w:r>
      <w:r>
        <w:rPr>
          <w:color w:val="353535"/>
          <w:w w:val="105"/>
        </w:rPr>
        <w:t>ndicated.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However,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no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representation,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warranty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or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guarantee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of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any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kind,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express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or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implied,</w:t>
      </w:r>
      <w:r>
        <w:rPr>
          <w:color w:val="353535"/>
          <w:spacing w:val="-5"/>
          <w:w w:val="105"/>
        </w:rPr>
        <w:t xml:space="preserve"> </w:t>
      </w:r>
      <w:proofErr w:type="gramStart"/>
      <w:r>
        <w:rPr>
          <w:color w:val="353535"/>
          <w:w w:val="105"/>
        </w:rPr>
        <w:t>is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made</w:t>
      </w:r>
      <w:proofErr w:type="gramEnd"/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as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to</w:t>
      </w:r>
      <w:r>
        <w:rPr>
          <w:color w:val="353535"/>
          <w:spacing w:val="-5"/>
          <w:w w:val="105"/>
        </w:rPr>
        <w:t xml:space="preserve"> </w:t>
      </w:r>
      <w:r>
        <w:rPr>
          <w:color w:val="353535"/>
          <w:w w:val="105"/>
        </w:rPr>
        <w:t>its</w:t>
      </w:r>
      <w:r>
        <w:rPr>
          <w:color w:val="353535"/>
          <w:spacing w:val="40"/>
          <w:w w:val="105"/>
        </w:rPr>
        <w:t xml:space="preserve"> </w:t>
      </w:r>
      <w:r>
        <w:rPr>
          <w:color w:val="353535"/>
        </w:rPr>
        <w:t>accuracy, reliability or completeness and we assume no responsibility for any loss, damage or expense, direct or consequential, arising out</w:t>
      </w:r>
      <w:r>
        <w:rPr>
          <w:color w:val="353535"/>
          <w:spacing w:val="80"/>
          <w:w w:val="105"/>
        </w:rPr>
        <w:t xml:space="preserve"> </w:t>
      </w:r>
      <w:r>
        <w:rPr>
          <w:color w:val="353535"/>
          <w:w w:val="105"/>
        </w:rPr>
        <w:t>of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use.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It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is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the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user’s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responsibility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to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satisfy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himself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as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to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the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suitableness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&amp;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completeness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of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such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information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for</w:t>
      </w:r>
      <w:r>
        <w:rPr>
          <w:color w:val="353535"/>
          <w:spacing w:val="-10"/>
          <w:w w:val="105"/>
        </w:rPr>
        <w:t xml:space="preserve"> </w:t>
      </w:r>
      <w:r>
        <w:rPr>
          <w:color w:val="353535"/>
          <w:w w:val="105"/>
        </w:rPr>
        <w:t>his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own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w w:val="105"/>
        </w:rPr>
        <w:t>particular</w:t>
      </w:r>
      <w:r>
        <w:rPr>
          <w:color w:val="353535"/>
          <w:spacing w:val="-9"/>
          <w:w w:val="105"/>
        </w:rPr>
        <w:t xml:space="preserve"> </w:t>
      </w:r>
      <w:r>
        <w:rPr>
          <w:color w:val="353535"/>
          <w:spacing w:val="-4"/>
          <w:w w:val="105"/>
        </w:rPr>
        <w:t>use.</w:t>
      </w:r>
    </w:p>
    <w:sectPr w:rsidR="00FC1ACF">
      <w:pgSz w:w="11900" w:h="16820"/>
      <w:pgMar w:top="2020" w:right="1133" w:bottom="0" w:left="1133" w:header="7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EA" w:rsidRDefault="001D54EA">
      <w:r>
        <w:separator/>
      </w:r>
    </w:p>
  </w:endnote>
  <w:endnote w:type="continuationSeparator" w:id="0">
    <w:p w:rsidR="001D54EA" w:rsidRDefault="001D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AE" w:rsidRDefault="00E72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AE" w:rsidRDefault="00E72E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AE" w:rsidRDefault="00E7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EA" w:rsidRDefault="001D54EA">
      <w:r>
        <w:separator/>
      </w:r>
    </w:p>
  </w:footnote>
  <w:footnote w:type="continuationSeparator" w:id="0">
    <w:p w:rsidR="001D54EA" w:rsidRDefault="001D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AE" w:rsidRDefault="00E72E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482235" o:spid="_x0000_s2050" type="#_x0000_t75" style="position:absolute;margin-left:0;margin-top:0;width:480.95pt;height:477.2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AE" w:rsidRDefault="00E72E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482236" o:spid="_x0000_s2051" type="#_x0000_t75" style="position:absolute;margin-left:0;margin-top:0;width:480.95pt;height:477.2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AE" w:rsidRDefault="00E72EA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482234" o:spid="_x0000_s2049" type="#_x0000_t75" style="position:absolute;margin-left:0;margin-top:0;width:480.95pt;height:477.2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1ACF"/>
    <w:rsid w:val="001D54EA"/>
    <w:rsid w:val="00E72EAE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C84E9A"/>
  <w15:docId w15:val="{9AE3282A-1F6D-4C9E-8DB8-1CDA7D05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"/>
      <w:ind w:left="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08"/>
    </w:pPr>
  </w:style>
  <w:style w:type="paragraph" w:styleId="Header">
    <w:name w:val="header"/>
    <w:basedOn w:val="Normal"/>
    <w:link w:val="HeaderChar"/>
    <w:uiPriority w:val="99"/>
    <w:unhideWhenUsed/>
    <w:rsid w:val="00E72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EA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72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EA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Helichrysum Hydrosol 11.2027</dc:title>
  <cp:lastModifiedBy>Abraham Eromonsele</cp:lastModifiedBy>
  <cp:revision>2</cp:revision>
  <dcterms:created xsi:type="dcterms:W3CDTF">2026-04-28T09:22:00Z</dcterms:created>
  <dcterms:modified xsi:type="dcterms:W3CDTF">2026-04-28T09:26:00Z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2026-02-06T00:00:00Z</vt:filetime>
  </property>
  <property fmtid="{D5CDD505-2E9C-101B-9397-08002B2CF9AE}" pid="4" name="Creator">
    <vt:lpwstr>Adobe Illustrator 29.5 (Windows)</vt:lpwstr>
  </property>
  <property fmtid="{D5CDD505-2E9C-101B-9397-08002B2CF9AE}" pid="5" name="LastSaved">
    <vt:filetime>2026-04-28T00:00:00Z</vt:filetime>
  </property>
  <property fmtid="{D5CDD505-2E9C-101B-9397-08002B2CF9AE}" pid="6" name="Producer">
    <vt:lpwstr>Adobe PDF library 17.00</vt:lpwstr>
  </property>
  <property fmtid="{D5CDD505-2E9C-101B-9397-08002B2CF9AE}" pid="7" name="GrammarlyDocumentId">
    <vt:lpwstr>3c43e40c-cec2-4688-89af-f2408cc2936f</vt:lpwstr>
  </property>
</Properties>
</file>