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E6" w:rsidRDefault="003243BD">
      <w:pPr>
        <w:ind w:left="129"/>
        <w:rPr>
          <w:sz w:val="70"/>
        </w:rPr>
      </w:pPr>
      <w:r>
        <w:rPr>
          <w:w w:val="105"/>
          <w:sz w:val="70"/>
        </w:rPr>
        <w:t>Certiﬁcate</w:t>
      </w:r>
      <w:r>
        <w:rPr>
          <w:spacing w:val="23"/>
          <w:w w:val="105"/>
          <w:sz w:val="70"/>
        </w:rPr>
        <w:t xml:space="preserve"> </w:t>
      </w:r>
      <w:proofErr w:type="gramStart"/>
      <w:r>
        <w:rPr>
          <w:w w:val="105"/>
          <w:sz w:val="70"/>
        </w:rPr>
        <w:t>Of</w:t>
      </w:r>
      <w:proofErr w:type="gramEnd"/>
      <w:r>
        <w:rPr>
          <w:spacing w:val="-36"/>
          <w:w w:val="105"/>
          <w:sz w:val="70"/>
        </w:rPr>
        <w:t xml:space="preserve"> </w:t>
      </w:r>
      <w:r>
        <w:rPr>
          <w:spacing w:val="-2"/>
          <w:w w:val="105"/>
          <w:sz w:val="70"/>
        </w:rPr>
        <w:t>Analysis</w:t>
      </w:r>
    </w:p>
    <w:p w:rsidR="00EC2EE6" w:rsidRDefault="003243BD">
      <w:pPr>
        <w:tabs>
          <w:tab w:val="left" w:pos="3181"/>
        </w:tabs>
        <w:spacing w:before="567"/>
        <w:ind w:left="309"/>
        <w:rPr>
          <w:position w:val="1"/>
          <w:sz w:val="24"/>
        </w:rPr>
      </w:pPr>
      <w:r>
        <w:rPr>
          <w:w w:val="105"/>
          <w:sz w:val="24"/>
        </w:rPr>
        <w:t>Product</w:t>
      </w:r>
      <w:r>
        <w:rPr>
          <w:spacing w:val="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Name</w:t>
      </w:r>
      <w:r>
        <w:rPr>
          <w:sz w:val="24"/>
        </w:rPr>
        <w:tab/>
      </w:r>
      <w:r>
        <w:rPr>
          <w:w w:val="105"/>
          <w:position w:val="1"/>
          <w:sz w:val="24"/>
        </w:rPr>
        <w:t>Alpha</w:t>
      </w:r>
      <w:r>
        <w:rPr>
          <w:spacing w:val="-7"/>
          <w:w w:val="105"/>
          <w:position w:val="1"/>
          <w:sz w:val="24"/>
        </w:rPr>
        <w:t xml:space="preserve"> </w:t>
      </w:r>
      <w:proofErr w:type="spellStart"/>
      <w:r>
        <w:rPr>
          <w:spacing w:val="-2"/>
          <w:w w:val="105"/>
          <w:position w:val="1"/>
          <w:sz w:val="24"/>
        </w:rPr>
        <w:t>Arbutin</w:t>
      </w:r>
      <w:proofErr w:type="spellEnd"/>
    </w:p>
    <w:p w:rsidR="00EC2EE6" w:rsidRDefault="00EC2EE6">
      <w:pPr>
        <w:pStyle w:val="BodyText"/>
        <w:rPr>
          <w:sz w:val="24"/>
        </w:rPr>
      </w:pPr>
    </w:p>
    <w:p w:rsidR="00EC2EE6" w:rsidRDefault="00EC2EE6">
      <w:pPr>
        <w:pStyle w:val="BodyText"/>
        <w:spacing w:before="153"/>
        <w:rPr>
          <w:sz w:val="24"/>
        </w:rPr>
      </w:pPr>
    </w:p>
    <w:p w:rsidR="00EC2EE6" w:rsidRDefault="003243BD">
      <w:pPr>
        <w:tabs>
          <w:tab w:val="left" w:pos="3181"/>
        </w:tabs>
        <w:ind w:left="309"/>
        <w:rPr>
          <w:sz w:val="26"/>
        </w:rPr>
      </w:pPr>
      <w:r>
        <w:rPr>
          <w:w w:val="105"/>
          <w:position w:val="1"/>
          <w:sz w:val="24"/>
        </w:rPr>
        <w:t>INCI</w:t>
      </w:r>
      <w:r>
        <w:rPr>
          <w:spacing w:val="9"/>
          <w:w w:val="105"/>
          <w:position w:val="1"/>
          <w:sz w:val="24"/>
        </w:rPr>
        <w:t xml:space="preserve"> </w:t>
      </w:r>
      <w:r>
        <w:rPr>
          <w:spacing w:val="-4"/>
          <w:w w:val="105"/>
          <w:position w:val="1"/>
          <w:sz w:val="24"/>
        </w:rPr>
        <w:t>Name:</w:t>
      </w:r>
      <w:r>
        <w:rPr>
          <w:position w:val="1"/>
          <w:sz w:val="24"/>
        </w:rPr>
        <w:tab/>
      </w:r>
      <w:r>
        <w:rPr>
          <w:color w:val="202529"/>
          <w:w w:val="105"/>
          <w:sz w:val="26"/>
        </w:rPr>
        <w:t>ALPHA-</w:t>
      </w:r>
      <w:r>
        <w:rPr>
          <w:color w:val="202529"/>
          <w:spacing w:val="-2"/>
          <w:w w:val="105"/>
          <w:sz w:val="26"/>
        </w:rPr>
        <w:t>ARBUTIN</w:t>
      </w:r>
    </w:p>
    <w:p w:rsidR="00EC2EE6" w:rsidRDefault="00EC2EE6">
      <w:pPr>
        <w:pStyle w:val="BodyText"/>
        <w:spacing w:before="252"/>
        <w:rPr>
          <w:sz w:val="26"/>
        </w:rPr>
      </w:pPr>
    </w:p>
    <w:p w:rsidR="00EC2EE6" w:rsidRDefault="003243BD">
      <w:pPr>
        <w:tabs>
          <w:tab w:val="left" w:pos="3181"/>
        </w:tabs>
        <w:ind w:left="309"/>
        <w:rPr>
          <w:position w:val="1"/>
          <w:sz w:val="24"/>
        </w:rPr>
      </w:pPr>
      <w:r>
        <w:rPr>
          <w:sz w:val="24"/>
        </w:rPr>
        <w:t>Expiry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 w:rsidR="00272BFF">
        <w:rPr>
          <w:spacing w:val="2"/>
          <w:position w:val="1"/>
          <w:sz w:val="24"/>
        </w:rPr>
        <w:t>December</w:t>
      </w:r>
      <w:bookmarkStart w:id="0" w:name="_GoBack"/>
      <w:bookmarkEnd w:id="0"/>
      <w:r>
        <w:rPr>
          <w:spacing w:val="2"/>
          <w:position w:val="1"/>
          <w:sz w:val="24"/>
        </w:rPr>
        <w:t xml:space="preserve"> 2028</w:t>
      </w:r>
    </w:p>
    <w:p w:rsidR="00EC2EE6" w:rsidRDefault="00EC2EE6">
      <w:pPr>
        <w:pStyle w:val="BodyText"/>
        <w:spacing w:before="168"/>
        <w:rPr>
          <w:sz w:val="24"/>
        </w:rPr>
      </w:pPr>
    </w:p>
    <w:p w:rsidR="00EC2EE6" w:rsidRDefault="003243BD">
      <w:pPr>
        <w:tabs>
          <w:tab w:val="left" w:pos="3181"/>
        </w:tabs>
        <w:ind w:left="309"/>
        <w:rPr>
          <w:position w:val="1"/>
          <w:sz w:val="24"/>
        </w:rPr>
      </w:pPr>
      <w:r>
        <w:rPr>
          <w:w w:val="105"/>
          <w:sz w:val="24"/>
        </w:rPr>
        <w:t>Batch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Number:</w:t>
      </w:r>
      <w:r>
        <w:rPr>
          <w:sz w:val="24"/>
        </w:rPr>
        <w:tab/>
      </w:r>
      <w:r>
        <w:rPr>
          <w:w w:val="105"/>
          <w:position w:val="1"/>
          <w:sz w:val="24"/>
        </w:rPr>
        <w:t>Check</w:t>
      </w:r>
      <w:r>
        <w:rPr>
          <w:spacing w:val="6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product</w:t>
      </w:r>
      <w:r>
        <w:rPr>
          <w:spacing w:val="12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package</w:t>
      </w:r>
    </w:p>
    <w:p w:rsidR="00EC2EE6" w:rsidRDefault="00EC2EE6">
      <w:pPr>
        <w:pStyle w:val="BodyText"/>
        <w:spacing w:before="168"/>
        <w:rPr>
          <w:sz w:val="24"/>
        </w:rPr>
      </w:pPr>
    </w:p>
    <w:p w:rsidR="00EC2EE6" w:rsidRDefault="003243BD">
      <w:pPr>
        <w:tabs>
          <w:tab w:val="left" w:pos="3181"/>
        </w:tabs>
        <w:ind w:left="309"/>
        <w:rPr>
          <w:position w:val="1"/>
          <w:sz w:val="24"/>
        </w:rPr>
      </w:pPr>
      <w:r>
        <w:rPr>
          <w:spacing w:val="-2"/>
          <w:sz w:val="24"/>
        </w:rPr>
        <w:t>Formula</w:t>
      </w:r>
      <w:r>
        <w:rPr>
          <w:sz w:val="24"/>
        </w:rPr>
        <w:tab/>
      </w:r>
      <w:r>
        <w:rPr>
          <w:spacing w:val="-2"/>
          <w:position w:val="1"/>
          <w:sz w:val="24"/>
        </w:rPr>
        <w:t>C12H16O7</w:t>
      </w:r>
    </w:p>
    <w:p w:rsidR="00EC2EE6" w:rsidRDefault="00EC2EE6">
      <w:pPr>
        <w:pStyle w:val="BodyText"/>
        <w:spacing w:before="168"/>
        <w:rPr>
          <w:sz w:val="24"/>
        </w:rPr>
      </w:pPr>
    </w:p>
    <w:p w:rsidR="00EC2EE6" w:rsidRDefault="003243BD">
      <w:pPr>
        <w:tabs>
          <w:tab w:val="left" w:pos="3181"/>
          <w:tab w:val="left" w:pos="3242"/>
        </w:tabs>
        <w:spacing w:line="624" w:lineRule="auto"/>
        <w:ind w:left="309" w:right="5754"/>
        <w:rPr>
          <w:position w:val="1"/>
          <w:sz w:val="24"/>
        </w:rPr>
      </w:pPr>
      <w:r>
        <w:rPr>
          <w:sz w:val="24"/>
        </w:rPr>
        <w:t>Formula Weight:</w:t>
      </w:r>
      <w:r>
        <w:rPr>
          <w:sz w:val="24"/>
        </w:rPr>
        <w:tab/>
      </w:r>
      <w:r>
        <w:rPr>
          <w:position w:val="1"/>
          <w:sz w:val="24"/>
        </w:rPr>
        <w:t>272</w:t>
      </w:r>
      <w:proofErr w:type="gramStart"/>
      <w:r>
        <w:rPr>
          <w:position w:val="1"/>
          <w:sz w:val="24"/>
        </w:rPr>
        <w:t>,25</w:t>
      </w:r>
      <w:proofErr w:type="gramEnd"/>
      <w:r>
        <w:rPr>
          <w:position w:val="1"/>
          <w:sz w:val="24"/>
        </w:rPr>
        <w:t xml:space="preserve"> g/</w:t>
      </w:r>
      <w:proofErr w:type="spellStart"/>
      <w:r>
        <w:rPr>
          <w:position w:val="1"/>
          <w:sz w:val="24"/>
        </w:rPr>
        <w:t>mol</w:t>
      </w:r>
      <w:proofErr w:type="spellEnd"/>
      <w:r>
        <w:rPr>
          <w:position w:val="1"/>
          <w:sz w:val="24"/>
        </w:rPr>
        <w:t xml:space="preserve"> </w:t>
      </w:r>
      <w:r>
        <w:rPr>
          <w:sz w:val="24"/>
        </w:rPr>
        <w:t>Storage Temperature</w:t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1"/>
          <w:sz w:val="24"/>
        </w:rPr>
        <w:t>Store at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2 - 8 °C</w:t>
      </w:r>
    </w:p>
    <w:p w:rsidR="00EC2EE6" w:rsidRDefault="003243BD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3034889</wp:posOffset>
                </wp:positionH>
                <wp:positionV relativeFrom="paragraph">
                  <wp:posOffset>148757</wp:posOffset>
                </wp:positionV>
                <wp:extent cx="946150" cy="2120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EE6" w:rsidRDefault="003243BD">
                            <w:pPr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38.95pt;margin-top:11.7pt;width:74.5pt;height:1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" filled="f" stroked="f">
                <v:path arrowok="t"/>
                <v:textbox inset="0,0,0,0">
                  <w:txbxContent>
                    <w:p w:rsidR="00EC2EE6" w:rsidRDefault="003243BD">
                      <w:pPr>
                        <w:spacing w:before="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Specification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5512648</wp:posOffset>
                </wp:positionH>
                <wp:positionV relativeFrom="paragraph">
                  <wp:posOffset>148757</wp:posOffset>
                </wp:positionV>
                <wp:extent cx="469900" cy="2120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EE6" w:rsidRDefault="003243BD">
                            <w:pPr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Result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7" type="#_x0000_t202" style="position:absolute;margin-left:434.05pt;margin-top:11.7pt;width:37pt;height:1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" filled="f" stroked="f">
                <v:path arrowok="t"/>
                <v:textbox inset="0,0,0,0">
                  <w:txbxContent>
                    <w:p w:rsidR="00EC2EE6" w:rsidRDefault="003243BD">
                      <w:pPr>
                        <w:spacing w:before="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Result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609178</wp:posOffset>
                </wp:positionV>
                <wp:extent cx="5777230" cy="17938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7230" cy="1793875"/>
                          <a:chOff x="0" y="0"/>
                          <a:chExt cx="5777230" cy="179387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31254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sz w:val="24"/>
                                </w:rPr>
                                <w:t>Appearance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(color)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68164" y="0"/>
                            <a:ext cx="124142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White</w:t>
                              </w:r>
                              <w:r>
                                <w:rPr>
                                  <w:spacing w:val="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oﬀ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white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045923" y="0"/>
                            <a:ext cx="42989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White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659903"/>
                            <a:ext cx="129222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sz w:val="24"/>
                                </w:rPr>
                                <w:t>Appearance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(form)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68164" y="659903"/>
                            <a:ext cx="119951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Powder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crystal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045923" y="659903"/>
                            <a:ext cx="53848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Powder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1120824"/>
                            <a:ext cx="95504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Purity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(HPLC)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06413" y="1120824"/>
                            <a:ext cx="54102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_ &gt;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99 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045923" y="1120824"/>
                            <a:ext cx="41910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1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1581745"/>
                            <a:ext cx="128651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1H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NMR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Spectrum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606413" y="1581745"/>
                            <a:ext cx="155575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Conforms</w:t>
                              </w:r>
                              <w:r>
                                <w:rPr>
                                  <w:spacing w:val="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084172" y="1581745"/>
                            <a:ext cx="69278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2EE6" w:rsidRDefault="003243BD">
                              <w:pPr>
                                <w:spacing w:before="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Conforms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8" style="position:absolute;margin-left:36.75pt;margin-top:47.95pt;width:454.9pt;height:141.25pt;z-index:-15727616;mso-wrap-distance-left:0;mso-wrap-distance-right:0;mso-position-horizontal-relative:page" coordsize="57772,1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">
                <v:shape id="Textbox 40" o:spid="_x0000_s1029" type="#_x0000_t202" style="position:absolute;width:1312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sz w:val="24"/>
                          </w:rPr>
                          <w:t>Appearance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(color)</w:t>
                        </w:r>
                      </w:p>
                    </w:txbxContent>
                  </v:textbox>
                </v:shape>
                <v:shape id="Textbox 41" o:spid="_x0000_s1030" type="#_x0000_t202" style="position:absolute;left:25681;width:1241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White</w:t>
                        </w:r>
                        <w:r>
                          <w:rPr>
                            <w:spacing w:val="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or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oﬀ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white</w:t>
                        </w:r>
                      </w:p>
                    </w:txbxContent>
                  </v:textbox>
                </v:shape>
                <v:shape id="Textbox 42" o:spid="_x0000_s1031" type="#_x0000_t202" style="position:absolute;left:50459;width:4299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White</w:t>
                        </w:r>
                      </w:p>
                    </w:txbxContent>
                  </v:textbox>
                </v:shape>
                <v:shape id="Textbox 43" o:spid="_x0000_s1032" type="#_x0000_t202" style="position:absolute;top:6599;width:1292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sz w:val="24"/>
                          </w:rPr>
                          <w:t>Appearance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(form)</w:t>
                        </w:r>
                      </w:p>
                    </w:txbxContent>
                  </v:textbox>
                </v:shape>
                <v:shape id="Textbox 44" o:spid="_x0000_s1033" type="#_x0000_t202" style="position:absolute;left:25681;top:6599;width:1199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Powder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crystal</w:t>
                        </w:r>
                      </w:p>
                    </w:txbxContent>
                  </v:textbox>
                </v:shape>
                <v:shape id="Textbox 45" o:spid="_x0000_s1034" type="#_x0000_t202" style="position:absolute;left:50459;top:6599;width:538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Powder</w:t>
                        </w:r>
                      </w:p>
                    </w:txbxContent>
                  </v:textbox>
                </v:shape>
                <v:shape id="Textbox 46" o:spid="_x0000_s1035" type="#_x0000_t202" style="position:absolute;top:11208;width:955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Purity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(HPLC)</w:t>
                        </w:r>
                      </w:p>
                    </w:txbxContent>
                  </v:textbox>
                </v:shape>
                <v:shape id="Textbox 47" o:spid="_x0000_s1036" type="#_x0000_t202" style="position:absolute;left:26064;top:11208;width:541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_ &gt;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99 </w:t>
                        </w:r>
                        <w:r>
                          <w:rPr>
                            <w:spacing w:val="-21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box 48" o:spid="_x0000_s1037" type="#_x0000_t202" style="position:absolute;left:50459;top:11208;width:419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box 49" o:spid="_x0000_s1038" type="#_x0000_t202" style="position:absolute;top:15817;width:12865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1H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NMR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Spectrum</w:t>
                        </w:r>
                      </w:p>
                    </w:txbxContent>
                  </v:textbox>
                </v:shape>
                <v:shape id="Textbox 50" o:spid="_x0000_s1039" type="#_x0000_t202" style="position:absolute;left:26064;top:15817;width:15557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Conforms</w:t>
                        </w:r>
                        <w:r>
                          <w:rPr>
                            <w:spacing w:val="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spacing w:val="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Structure</w:t>
                        </w:r>
                      </w:p>
                    </w:txbxContent>
                  </v:textbox>
                </v:shape>
                <v:shape id="Textbox 51" o:spid="_x0000_s1040" type="#_x0000_t202" style="position:absolute;left:50841;top:15817;width:692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C2EE6" w:rsidRDefault="003243BD">
                        <w:pPr>
                          <w:spacing w:before="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Conforms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C2EE6" w:rsidRDefault="00EC2EE6">
      <w:pPr>
        <w:pStyle w:val="BodyText"/>
        <w:spacing w:before="133"/>
        <w:rPr>
          <w:sz w:val="20"/>
        </w:rPr>
      </w:pPr>
    </w:p>
    <w:p w:rsidR="00EC2EE6" w:rsidRDefault="00EC2EE6">
      <w:pPr>
        <w:pStyle w:val="BodyText"/>
        <w:rPr>
          <w:sz w:val="20"/>
        </w:rPr>
        <w:sectPr w:rsidR="00EC2EE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850" w:bottom="280" w:left="425" w:header="720" w:footer="720" w:gutter="0"/>
          <w:cols w:space="720"/>
        </w:sectPr>
      </w:pPr>
    </w:p>
    <w:p w:rsidR="00EC2EE6" w:rsidRDefault="003243BD">
      <w:pPr>
        <w:spacing w:before="108" w:line="300" w:lineRule="auto"/>
        <w:ind w:left="129" w:right="14"/>
        <w:jc w:val="both"/>
        <w:rPr>
          <w:sz w:val="24"/>
        </w:rPr>
      </w:pPr>
      <w:r>
        <w:rPr>
          <w:w w:val="105"/>
          <w:sz w:val="24"/>
        </w:rPr>
        <w:lastRenderedPageBreak/>
        <w:t xml:space="preserve">The above data </w:t>
      </w:r>
      <w:proofErr w:type="gramStart"/>
      <w:r>
        <w:rPr>
          <w:w w:val="105"/>
          <w:sz w:val="24"/>
        </w:rPr>
        <w:t>were obtained</w:t>
      </w:r>
      <w:proofErr w:type="gramEnd"/>
      <w:r>
        <w:rPr>
          <w:w w:val="105"/>
          <w:sz w:val="24"/>
        </w:rPr>
        <w:t xml:space="preserve"> using the test indicated and is subject to the deviation inherent in the test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method. Results may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vary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test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methods 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conditions.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This report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 not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proofErr w:type="gramStart"/>
      <w:r>
        <w:rPr>
          <w:w w:val="105"/>
          <w:sz w:val="24"/>
        </w:rPr>
        <w:t>be signed</w:t>
      </w:r>
      <w:proofErr w:type="gramEnd"/>
      <w:r>
        <w:rPr>
          <w:w w:val="105"/>
          <w:sz w:val="24"/>
        </w:rPr>
        <w:t>. All data are as per our supplier.</w:t>
      </w:r>
    </w:p>
    <w:p w:rsidR="00EC2EE6" w:rsidRDefault="00EC2EE6">
      <w:pPr>
        <w:pStyle w:val="BodyText"/>
        <w:rPr>
          <w:sz w:val="24"/>
        </w:rPr>
      </w:pPr>
    </w:p>
    <w:p w:rsidR="00EC2EE6" w:rsidRDefault="00EC2EE6">
      <w:pPr>
        <w:pStyle w:val="BodyText"/>
        <w:rPr>
          <w:sz w:val="24"/>
        </w:rPr>
      </w:pPr>
    </w:p>
    <w:p w:rsidR="00EC2EE6" w:rsidRDefault="00EC2EE6">
      <w:pPr>
        <w:pStyle w:val="BodyText"/>
        <w:rPr>
          <w:sz w:val="24"/>
        </w:rPr>
      </w:pPr>
    </w:p>
    <w:p w:rsidR="00EC2EE6" w:rsidRDefault="00EC2EE6">
      <w:pPr>
        <w:pStyle w:val="BodyText"/>
        <w:rPr>
          <w:sz w:val="24"/>
        </w:rPr>
      </w:pPr>
    </w:p>
    <w:p w:rsidR="00EC2EE6" w:rsidRDefault="00EC2EE6">
      <w:pPr>
        <w:pStyle w:val="BodyText"/>
        <w:spacing w:before="55"/>
        <w:rPr>
          <w:sz w:val="24"/>
        </w:rPr>
      </w:pPr>
    </w:p>
    <w:p w:rsidR="00EC2EE6" w:rsidRDefault="003243BD">
      <w:pPr>
        <w:pStyle w:val="BodyText"/>
        <w:spacing w:line="384" w:lineRule="auto"/>
        <w:ind w:left="129"/>
      </w:pPr>
      <w:r>
        <w:rPr>
          <w:b/>
          <w:w w:val="105"/>
        </w:rPr>
        <w:t xml:space="preserve">Disclaimer: </w:t>
      </w:r>
      <w:r>
        <w:rPr>
          <w:w w:val="105"/>
        </w:rPr>
        <w:t>This information relates only to the speciﬁc material designated and may not be valid for</w:t>
      </w:r>
      <w:r>
        <w:rPr>
          <w:spacing w:val="-1"/>
          <w:w w:val="105"/>
        </w:rPr>
        <w:t xml:space="preserve"> </w:t>
      </w:r>
      <w:r>
        <w:rPr>
          <w:w w:val="105"/>
        </w:rPr>
        <w:t>such material used in combination</w:t>
      </w:r>
      <w:r>
        <w:rPr>
          <w:spacing w:val="-2"/>
          <w:w w:val="105"/>
        </w:rPr>
        <w:t xml:space="preserve"> </w:t>
      </w:r>
      <w:r>
        <w:rPr>
          <w:w w:val="105"/>
        </w:rPr>
        <w:t>with 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materials or</w:t>
      </w:r>
      <w:r>
        <w:rPr>
          <w:spacing w:val="-5"/>
          <w:w w:val="105"/>
        </w:rPr>
        <w:t xml:space="preserve"> </w:t>
      </w:r>
      <w:r>
        <w:rPr>
          <w:w w:val="105"/>
        </w:rPr>
        <w:t>in any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process. Such information is to be the best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company’s knowledge and believed accurate and reliable as of</w:t>
      </w:r>
      <w:r>
        <w:rPr>
          <w:spacing w:val="-4"/>
          <w:w w:val="105"/>
        </w:rPr>
        <w:t xml:space="preserve"> </w:t>
      </w:r>
      <w:r>
        <w:rPr>
          <w:w w:val="105"/>
        </w:rPr>
        <w:t>the date indicated. However, no representation,</w:t>
      </w:r>
      <w:r>
        <w:rPr>
          <w:spacing w:val="-4"/>
          <w:w w:val="105"/>
        </w:rPr>
        <w:t xml:space="preserve"> </w:t>
      </w:r>
      <w:r>
        <w:rPr>
          <w:w w:val="105"/>
        </w:rPr>
        <w:t>warranty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guarantee of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kind, express or implied, </w:t>
      </w:r>
      <w:proofErr w:type="gramStart"/>
      <w:r>
        <w:rPr>
          <w:w w:val="105"/>
        </w:rPr>
        <w:t>is made</w:t>
      </w:r>
      <w:proofErr w:type="gramEnd"/>
      <w:r>
        <w:rPr>
          <w:w w:val="105"/>
        </w:rPr>
        <w:t xml:space="preserve"> as to its accuracy, reliability or completeness and we assume no responsibility for any loss, damage or expense, direct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consequential, arising out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use. It</w:t>
      </w:r>
      <w:r>
        <w:rPr>
          <w:spacing w:val="-2"/>
          <w:w w:val="105"/>
        </w:rPr>
        <w:t xml:space="preserve"> </w:t>
      </w:r>
      <w:r>
        <w:rPr>
          <w:w w:val="105"/>
        </w:rPr>
        <w:t>is the user’s responsibility</w:t>
      </w:r>
      <w:r>
        <w:rPr>
          <w:spacing w:val="-2"/>
          <w:w w:val="105"/>
        </w:rPr>
        <w:t xml:space="preserve"> </w:t>
      </w:r>
      <w:r>
        <w:rPr>
          <w:w w:val="105"/>
        </w:rPr>
        <w:t>to satisfy</w:t>
      </w:r>
      <w:r>
        <w:rPr>
          <w:spacing w:val="-2"/>
          <w:w w:val="105"/>
        </w:rPr>
        <w:t xml:space="preserve"> </w:t>
      </w:r>
      <w:r>
        <w:rPr>
          <w:w w:val="105"/>
        </w:rPr>
        <w:t>himself</w:t>
      </w:r>
      <w:r>
        <w:rPr>
          <w:spacing w:val="-2"/>
          <w:w w:val="105"/>
        </w:rPr>
        <w:t xml:space="preserve"> </w:t>
      </w:r>
      <w:r>
        <w:rPr>
          <w:w w:val="105"/>
        </w:rPr>
        <w:t>as to the suitableness &amp; completeness of</w:t>
      </w:r>
    </w:p>
    <w:p w:rsidR="00EC2EE6" w:rsidRDefault="003243BD">
      <w:pPr>
        <w:pStyle w:val="BodyText"/>
        <w:spacing w:line="231" w:lineRule="exact"/>
        <w:ind w:left="129"/>
        <w:jc w:val="both"/>
        <w:rPr>
          <w:sz w:val="24"/>
        </w:rPr>
      </w:pPr>
      <w:proofErr w:type="gramStart"/>
      <w:r>
        <w:rPr>
          <w:w w:val="105"/>
        </w:rPr>
        <w:t>such</w:t>
      </w:r>
      <w:proofErr w:type="gramEnd"/>
      <w:r>
        <w:rPr>
          <w:w w:val="105"/>
        </w:rPr>
        <w:t xml:space="preserve"> information for</w:t>
      </w:r>
      <w:r>
        <w:rPr>
          <w:spacing w:val="-8"/>
          <w:w w:val="105"/>
        </w:rPr>
        <w:t xml:space="preserve"> </w:t>
      </w:r>
      <w:r>
        <w:rPr>
          <w:w w:val="105"/>
        </w:rPr>
        <w:t>his</w:t>
      </w:r>
      <w:r>
        <w:rPr>
          <w:spacing w:val="1"/>
          <w:w w:val="105"/>
        </w:rPr>
        <w:t xml:space="preserve"> </w:t>
      </w:r>
      <w:r>
        <w:rPr>
          <w:w w:val="105"/>
        </w:rPr>
        <w:t>own particular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use</w:t>
      </w:r>
      <w:r>
        <w:rPr>
          <w:spacing w:val="-4"/>
          <w:w w:val="105"/>
          <w:sz w:val="24"/>
        </w:rPr>
        <w:t>.</w:t>
      </w:r>
    </w:p>
    <w:sectPr w:rsidR="00EC2EE6">
      <w:pgSz w:w="11910" w:h="16840"/>
      <w:pgMar w:top="440" w:right="85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33" w:rsidRDefault="00980A33" w:rsidP="003860FF">
      <w:r>
        <w:separator/>
      </w:r>
    </w:p>
  </w:endnote>
  <w:endnote w:type="continuationSeparator" w:id="0">
    <w:p w:rsidR="00980A33" w:rsidRDefault="00980A33" w:rsidP="003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386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3860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386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33" w:rsidRDefault="00980A33" w:rsidP="003860FF">
      <w:r>
        <w:separator/>
      </w:r>
    </w:p>
  </w:footnote>
  <w:footnote w:type="continuationSeparator" w:id="0">
    <w:p w:rsidR="00980A33" w:rsidRDefault="00980A33" w:rsidP="0038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980A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4641" o:spid="_x0000_s2050" type="#_x0000_t75" style="position:absolute;margin-left:0;margin-top:0;width:530.85pt;height:424.7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980A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4642" o:spid="_x0000_s2051" type="#_x0000_t75" style="position:absolute;margin-left:0;margin-top:0;width:530.85pt;height:424.7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FF" w:rsidRDefault="00980A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4640" o:spid="_x0000_s2049" type="#_x0000_t75" style="position:absolute;margin-left:0;margin-top:0;width:530.85pt;height:424.7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2EE6"/>
    <w:rsid w:val="001659D0"/>
    <w:rsid w:val="00272BFF"/>
    <w:rsid w:val="003243BD"/>
    <w:rsid w:val="003860FF"/>
    <w:rsid w:val="00980A33"/>
    <w:rsid w:val="00EC2EE6"/>
    <w:rsid w:val="00F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C6542E"/>
  <w15:docId w15:val="{583DC95F-4827-47B7-B14B-6B1D974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19"/>
      <w:ind w:left="679"/>
    </w:pPr>
    <w:rPr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0F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86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0F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Arbutin COA Deo</dc:title>
  <dc:creator>Erosmart Abraham</dc:creator>
  <cp:keywords>DAGetPbmqys,BAFsKAwah8c,0</cp:keywords>
  <cp:lastModifiedBy>Abraham Eromonsele</cp:lastModifiedBy>
  <cp:revision>5</cp:revision>
  <dcterms:created xsi:type="dcterms:W3CDTF">2026-01-26T11:48:00Z</dcterms:created>
  <dcterms:modified xsi:type="dcterms:W3CDTF">2026-04-07T10:02:00Z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314363f7-ce78-4729-9121-f06ae1a7ce9f</vt:lpwstr>
  </property>
</Properties>
</file>